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AF22" w14:textId="77777777" w:rsidR="00C65D61" w:rsidRDefault="00C65D61" w:rsidP="00C65D61">
      <w:pPr>
        <w:pBdr>
          <w:top w:val="single" w:sz="4" w:space="1" w:color="auto"/>
        </w:pBdr>
        <w:spacing w:line="360" w:lineRule="auto"/>
        <w:ind w:left="450" w:hanging="450"/>
      </w:pPr>
      <w:bookmarkStart w:id="0" w:name="_GoBack"/>
      <w:bookmarkEnd w:id="0"/>
    </w:p>
    <w:p w14:paraId="6E732693" w14:textId="56BB83ED" w:rsidR="00B86A24" w:rsidRDefault="00B86A24" w:rsidP="00D913CC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</w:tabs>
        <w:spacing w:line="276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>Variety of brushes</w:t>
      </w:r>
      <w:r w:rsidR="00D7712B"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 </w:t>
      </w:r>
    </w:p>
    <w:p w14:paraId="6D057F92" w14:textId="18B7EC1F" w:rsidR="00C65D61" w:rsidRDefault="00D63E74" w:rsidP="00D913CC">
      <w:pPr>
        <w:numPr>
          <w:ilvl w:val="0"/>
          <w:numId w:val="1"/>
        </w:numPr>
        <w:tabs>
          <w:tab w:val="clear" w:pos="720"/>
        </w:tabs>
        <w:spacing w:line="276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>St</w:t>
      </w:r>
      <w:r w:rsidR="003351C7">
        <w:rPr>
          <w:rFonts w:asciiTheme="majorHAnsi" w:eastAsia="Arial Unicode MS" w:hAnsiTheme="majorHAnsi" w:cstheme="majorHAnsi"/>
          <w:bCs/>
          <w:iCs/>
          <w:sz w:val="28"/>
          <w:szCs w:val="28"/>
        </w:rPr>
        <w:t>apler that opens.</w:t>
      </w:r>
    </w:p>
    <w:p w14:paraId="53610683" w14:textId="77777777" w:rsidR="00D63E74" w:rsidRDefault="00D63E74" w:rsidP="00D913CC">
      <w:pPr>
        <w:numPr>
          <w:ilvl w:val="0"/>
          <w:numId w:val="1"/>
        </w:numPr>
        <w:tabs>
          <w:tab w:val="clear" w:pos="720"/>
        </w:tabs>
        <w:spacing w:line="276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>Watercolors</w:t>
      </w:r>
    </w:p>
    <w:p w14:paraId="2A96B1D1" w14:textId="04A0E53C" w:rsidR="00D63E74" w:rsidRDefault="00D63E74" w:rsidP="00D913CC">
      <w:pPr>
        <w:numPr>
          <w:ilvl w:val="0"/>
          <w:numId w:val="1"/>
        </w:numPr>
        <w:tabs>
          <w:tab w:val="clear" w:pos="720"/>
        </w:tabs>
        <w:spacing w:line="276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>C</w:t>
      </w:r>
      <w:r w:rsidR="0083174D" w:rsidRPr="00D63E74">
        <w:rPr>
          <w:rFonts w:asciiTheme="majorHAnsi" w:eastAsia="Arial Unicode MS" w:hAnsiTheme="majorHAnsi" w:cstheme="majorHAnsi"/>
          <w:bCs/>
          <w:iCs/>
          <w:sz w:val="28"/>
          <w:szCs w:val="28"/>
        </w:rPr>
        <w:t>heesecloth</w:t>
      </w: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 (cotton, not synthetic</w:t>
      </w:r>
      <w:r w:rsidR="00D913CC">
        <w:rPr>
          <w:rFonts w:asciiTheme="majorHAnsi" w:eastAsia="Arial Unicode MS" w:hAnsiTheme="majorHAnsi" w:cstheme="majorHAnsi"/>
          <w:bCs/>
          <w:iCs/>
          <w:sz w:val="28"/>
          <w:szCs w:val="28"/>
        </w:rPr>
        <w:t>)</w:t>
      </w:r>
    </w:p>
    <w:p w14:paraId="04D640E0" w14:textId="3F342FBA" w:rsidR="00D7712B" w:rsidRPr="00D63E74" w:rsidRDefault="00D63E74" w:rsidP="00D913CC">
      <w:pPr>
        <w:numPr>
          <w:ilvl w:val="0"/>
          <w:numId w:val="1"/>
        </w:numPr>
        <w:tabs>
          <w:tab w:val="clear" w:pos="720"/>
        </w:tabs>
        <w:spacing w:line="276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>S</w:t>
      </w:r>
      <w:r w:rsidR="0083174D" w:rsidRPr="00D63E74">
        <w:rPr>
          <w:rFonts w:asciiTheme="majorHAnsi" w:eastAsia="Arial Unicode MS" w:hAnsiTheme="majorHAnsi" w:cstheme="majorHAnsi"/>
          <w:bCs/>
          <w:iCs/>
          <w:sz w:val="28"/>
          <w:szCs w:val="28"/>
        </w:rPr>
        <w:t>tencils</w:t>
      </w:r>
      <w:r w:rsidR="00D913CC"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 (I will have some as well)</w:t>
      </w:r>
      <w:r w:rsidR="00D7712B" w:rsidRPr="00D63E74"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 </w:t>
      </w:r>
    </w:p>
    <w:p w14:paraId="2F4FD194" w14:textId="7949A4EC" w:rsidR="00D913CC" w:rsidRDefault="00D63E74" w:rsidP="00D913CC">
      <w:pPr>
        <w:numPr>
          <w:ilvl w:val="0"/>
          <w:numId w:val="1"/>
        </w:numPr>
        <w:tabs>
          <w:tab w:val="clear" w:pos="720"/>
        </w:tabs>
        <w:spacing w:line="276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 w:rsidRPr="00D913CC">
        <w:rPr>
          <w:rFonts w:asciiTheme="majorHAnsi" w:eastAsia="Arial Unicode MS" w:hAnsiTheme="majorHAnsi" w:cstheme="majorHAnsi"/>
          <w:bCs/>
          <w:iCs/>
          <w:sz w:val="28"/>
          <w:szCs w:val="28"/>
        </w:rPr>
        <w:t>W</w:t>
      </w:r>
      <w:r w:rsidR="0011658C" w:rsidRPr="00D913CC">
        <w:rPr>
          <w:rFonts w:asciiTheme="majorHAnsi" w:eastAsia="Arial Unicode MS" w:hAnsiTheme="majorHAnsi" w:cstheme="majorHAnsi"/>
          <w:bCs/>
          <w:iCs/>
          <w:sz w:val="28"/>
          <w:szCs w:val="28"/>
        </w:rPr>
        <w:t>ater containers</w:t>
      </w:r>
      <w:r w:rsidR="00D913CC" w:rsidRPr="00D913CC">
        <w:rPr>
          <w:rFonts w:asciiTheme="majorHAnsi" w:eastAsia="Arial Unicode MS" w:hAnsiTheme="majorHAnsi" w:cstheme="majorHAnsi"/>
          <w:bCs/>
          <w:iCs/>
          <w:sz w:val="28"/>
          <w:szCs w:val="28"/>
        </w:rPr>
        <w:t>, M</w:t>
      </w:r>
      <w:r w:rsidR="0011658C" w:rsidRPr="00D913CC">
        <w:rPr>
          <w:rFonts w:asciiTheme="majorHAnsi" w:eastAsia="Arial Unicode MS" w:hAnsiTheme="majorHAnsi" w:cstheme="majorHAnsi"/>
          <w:bCs/>
          <w:iCs/>
          <w:sz w:val="28"/>
          <w:szCs w:val="28"/>
        </w:rPr>
        <w:t>ister</w:t>
      </w:r>
      <w:r w:rsidR="00D913CC" w:rsidRPr="00D913CC">
        <w:rPr>
          <w:rFonts w:asciiTheme="majorHAnsi" w:eastAsia="Arial Unicode MS" w:hAnsiTheme="majorHAnsi" w:cstheme="majorHAnsi"/>
          <w:bCs/>
          <w:iCs/>
          <w:sz w:val="28"/>
          <w:szCs w:val="28"/>
        </w:rPr>
        <w:t>, Small mixing cups</w:t>
      </w:r>
      <w:r w:rsidR="00D913CC"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 w/lids for pouring.</w:t>
      </w:r>
    </w:p>
    <w:p w14:paraId="2E014A31" w14:textId="77777777" w:rsidR="00D913CC" w:rsidRDefault="00D913CC" w:rsidP="00D913CC">
      <w:pPr>
        <w:numPr>
          <w:ilvl w:val="0"/>
          <w:numId w:val="1"/>
        </w:numPr>
        <w:tabs>
          <w:tab w:val="clear" w:pos="720"/>
        </w:tabs>
        <w:spacing w:line="276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>Hair Dryer</w:t>
      </w:r>
    </w:p>
    <w:p w14:paraId="72D72729" w14:textId="6270CF29" w:rsidR="0011658C" w:rsidRDefault="00D913CC" w:rsidP="00D913CC">
      <w:pPr>
        <w:numPr>
          <w:ilvl w:val="0"/>
          <w:numId w:val="1"/>
        </w:numPr>
        <w:tabs>
          <w:tab w:val="clear" w:pos="720"/>
        </w:tabs>
        <w:spacing w:line="276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>Kleenex, White Styrofoam plates</w:t>
      </w:r>
      <w:r w:rsidR="0011658C" w:rsidRPr="00D913CC"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 </w:t>
      </w:r>
    </w:p>
    <w:p w14:paraId="1CC852AB" w14:textId="61C6026D" w:rsidR="00D913CC" w:rsidRDefault="00D913CC" w:rsidP="00D913CC">
      <w:pPr>
        <w:numPr>
          <w:ilvl w:val="0"/>
          <w:numId w:val="1"/>
        </w:numPr>
        <w:tabs>
          <w:tab w:val="clear" w:pos="720"/>
        </w:tabs>
        <w:spacing w:line="276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>Extra pieces of 300# WC paper</w:t>
      </w:r>
    </w:p>
    <w:p w14:paraId="0457E94A" w14:textId="593A335F" w:rsidR="00D913CC" w:rsidRPr="00D913CC" w:rsidRDefault="00D913CC" w:rsidP="00D913CC">
      <w:pPr>
        <w:numPr>
          <w:ilvl w:val="0"/>
          <w:numId w:val="1"/>
        </w:numPr>
        <w:tabs>
          <w:tab w:val="clear" w:pos="720"/>
        </w:tabs>
        <w:spacing w:line="276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>Gold leaf or Gold acrylic if you have it otherwise, you may use mine.</w:t>
      </w:r>
    </w:p>
    <w:p w14:paraId="1EE12514" w14:textId="77777777" w:rsidR="007846ED" w:rsidRPr="00C65D61" w:rsidRDefault="007846ED" w:rsidP="00C65D61">
      <w:pPr>
        <w:tabs>
          <w:tab w:val="num" w:pos="720"/>
        </w:tabs>
        <w:spacing w:line="360" w:lineRule="auto"/>
        <w:ind w:left="450" w:hanging="450"/>
        <w:rPr>
          <w:rFonts w:asciiTheme="majorHAnsi" w:hAnsiTheme="majorHAnsi" w:cstheme="majorHAnsi"/>
          <w:bCs/>
          <w:iCs/>
          <w:sz w:val="28"/>
          <w:szCs w:val="28"/>
        </w:rPr>
      </w:pPr>
    </w:p>
    <w:sectPr w:rsidR="007846ED" w:rsidRPr="00C65D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6F74" w14:textId="77777777" w:rsidR="00D9589F" w:rsidRDefault="00D9589F" w:rsidP="00C65D61">
      <w:r>
        <w:separator/>
      </w:r>
    </w:p>
  </w:endnote>
  <w:endnote w:type="continuationSeparator" w:id="0">
    <w:p w14:paraId="5DFEAED0" w14:textId="77777777" w:rsidR="00D9589F" w:rsidRDefault="00D9589F" w:rsidP="00C6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0912" w14:textId="77777777" w:rsidR="00D9589F" w:rsidRDefault="00D9589F" w:rsidP="00C65D61">
      <w:r>
        <w:separator/>
      </w:r>
    </w:p>
  </w:footnote>
  <w:footnote w:type="continuationSeparator" w:id="0">
    <w:p w14:paraId="3AFDA1FA" w14:textId="77777777" w:rsidR="00D9589F" w:rsidRDefault="00D9589F" w:rsidP="00C6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F9F0" w14:textId="1E023BC4" w:rsidR="00C65D61" w:rsidRPr="00C65D61" w:rsidRDefault="00D63E74">
    <w:pPr>
      <w:pStyle w:val="Header"/>
      <w:rPr>
        <w:sz w:val="28"/>
        <w:szCs w:val="28"/>
      </w:rPr>
    </w:pPr>
    <w:r>
      <w:rPr>
        <w:sz w:val="28"/>
        <w:szCs w:val="28"/>
      </w:rPr>
      <w:t>Watercolor Pour Classes</w:t>
    </w:r>
    <w:r w:rsidR="00C65D61" w:rsidRPr="00C65D61">
      <w:rPr>
        <w:sz w:val="28"/>
        <w:szCs w:val="28"/>
      </w:rPr>
      <w:t xml:space="preserve"> w/ Dawn Gerardot Putman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1535"/>
    <w:multiLevelType w:val="hybridMultilevel"/>
    <w:tmpl w:val="90045F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611429"/>
    <w:multiLevelType w:val="hybridMultilevel"/>
    <w:tmpl w:val="F0521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61"/>
    <w:rsid w:val="0011658C"/>
    <w:rsid w:val="003351C7"/>
    <w:rsid w:val="00424B38"/>
    <w:rsid w:val="00453C50"/>
    <w:rsid w:val="006016EC"/>
    <w:rsid w:val="007846ED"/>
    <w:rsid w:val="0083174D"/>
    <w:rsid w:val="00837687"/>
    <w:rsid w:val="009C2FC9"/>
    <w:rsid w:val="00A240F8"/>
    <w:rsid w:val="00B271BC"/>
    <w:rsid w:val="00B86A24"/>
    <w:rsid w:val="00C65D61"/>
    <w:rsid w:val="00D63E74"/>
    <w:rsid w:val="00D7712B"/>
    <w:rsid w:val="00D913CC"/>
    <w:rsid w:val="00D9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9C593"/>
  <w15:chartTrackingRefBased/>
  <w15:docId w15:val="{8D063636-19E3-4290-AC5D-5B61F5C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D6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D6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D6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7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putman</dc:creator>
  <cp:keywords/>
  <dc:description/>
  <cp:lastModifiedBy>Administrator@artcenter.local</cp:lastModifiedBy>
  <cp:revision>2</cp:revision>
  <dcterms:created xsi:type="dcterms:W3CDTF">2021-07-02T19:24:00Z</dcterms:created>
  <dcterms:modified xsi:type="dcterms:W3CDTF">2021-07-02T19:24:00Z</dcterms:modified>
</cp:coreProperties>
</file>