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9" w:rsidRDefault="00DC2F59" w:rsidP="009C39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55493" cy="100794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logo_583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93" cy="10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2A" w:rsidRDefault="009C39E4" w:rsidP="009C39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Big Art Blowout</w:t>
      </w:r>
    </w:p>
    <w:p w:rsidR="00CF1B44" w:rsidRPr="00BF6C93" w:rsidRDefault="00CF1B44" w:rsidP="009C3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93">
        <w:rPr>
          <w:rFonts w:ascii="Times New Roman" w:hAnsi="Times New Roman" w:cs="Times New Roman"/>
          <w:b/>
          <w:sz w:val="32"/>
          <w:szCs w:val="32"/>
        </w:rPr>
        <w:t>ORIGINAL ART ONLY</w:t>
      </w:r>
    </w:p>
    <w:p w:rsidR="009C39E4" w:rsidRDefault="00BF6C93" w:rsidP="009C39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8</w:t>
      </w:r>
      <w:r w:rsidR="009C39E4">
        <w:rPr>
          <w:rFonts w:ascii="Times New Roman" w:hAnsi="Times New Roman" w:cs="Times New Roman"/>
          <w:sz w:val="32"/>
          <w:szCs w:val="32"/>
        </w:rPr>
        <w:t>, 20</w:t>
      </w:r>
      <w:r w:rsidR="00CF1B44">
        <w:rPr>
          <w:rFonts w:ascii="Times New Roman" w:hAnsi="Times New Roman" w:cs="Times New Roman"/>
          <w:sz w:val="32"/>
          <w:szCs w:val="32"/>
        </w:rPr>
        <w:t>20</w:t>
      </w:r>
    </w:p>
    <w:p w:rsidR="009C39E4" w:rsidRDefault="009C39E4" w:rsidP="009C39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10am-</w:t>
      </w:r>
      <w:r w:rsidR="006C688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9C39E4" w:rsidRDefault="009C39E4" w:rsidP="009C3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5E9" w:rsidRDefault="00B505E9" w:rsidP="009C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Christina by </w:t>
      </w:r>
      <w:r w:rsidR="00BF6C93">
        <w:rPr>
          <w:rFonts w:ascii="Times New Roman" w:hAnsi="Times New Roman" w:cs="Times New Roman"/>
          <w:sz w:val="24"/>
          <w:szCs w:val="24"/>
        </w:rPr>
        <w:t xml:space="preserve">Jan. </w:t>
      </w:r>
      <w:r w:rsidR="0063487F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</w:t>
      </w:r>
      <w:r w:rsidR="00CF1B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 participate in our Big Art Blowout.  </w:t>
      </w:r>
      <w:r w:rsidR="00CF1B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imited </w:t>
      </w:r>
      <w:r w:rsidR="00CF1B44">
        <w:rPr>
          <w:rFonts w:ascii="Times New Roman" w:hAnsi="Times New Roman" w:cs="Times New Roman"/>
          <w:sz w:val="24"/>
          <w:szCs w:val="24"/>
        </w:rPr>
        <w:t xml:space="preserve">to </w:t>
      </w:r>
      <w:r w:rsidR="00BF6C93">
        <w:rPr>
          <w:rFonts w:ascii="Times New Roman" w:hAnsi="Times New Roman" w:cs="Times New Roman"/>
          <w:sz w:val="24"/>
          <w:szCs w:val="24"/>
        </w:rPr>
        <w:t>5</w:t>
      </w:r>
      <w:r w:rsidR="00CF1B44">
        <w:rPr>
          <w:rFonts w:ascii="Times New Roman" w:hAnsi="Times New Roman" w:cs="Times New Roman"/>
          <w:sz w:val="24"/>
          <w:szCs w:val="24"/>
        </w:rPr>
        <w:t xml:space="preserve">0 Artists, </w:t>
      </w:r>
      <w:r w:rsidR="002848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don’t miss your opportunity.</w:t>
      </w:r>
      <w:r w:rsidR="00CF1B44">
        <w:rPr>
          <w:rFonts w:ascii="Times New Roman" w:hAnsi="Times New Roman" w:cs="Times New Roman"/>
          <w:sz w:val="24"/>
          <w:szCs w:val="24"/>
        </w:rPr>
        <w:t xml:space="preserve"> Only original artwork is allowed to be sold during this event. No giclees or prints. </w:t>
      </w:r>
    </w:p>
    <w:p w:rsidR="00B505E9" w:rsidRDefault="000C3941" w:rsidP="009C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  <w:r w:rsidR="00B505E9">
        <w:rPr>
          <w:rFonts w:ascii="Times New Roman" w:hAnsi="Times New Roman" w:cs="Times New Roman"/>
          <w:sz w:val="24"/>
          <w:szCs w:val="24"/>
        </w:rPr>
        <w:t xml:space="preserve"> for participation:</w:t>
      </w:r>
    </w:p>
    <w:p w:rsidR="009C39E4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have a 4ft space</w:t>
      </w:r>
      <w:r w:rsidR="00CF1B44">
        <w:rPr>
          <w:rFonts w:ascii="Times New Roman" w:hAnsi="Times New Roman" w:cs="Times New Roman"/>
          <w:sz w:val="24"/>
          <w:szCs w:val="24"/>
        </w:rPr>
        <w:t xml:space="preserve"> (8ft tables are shared between 2 people-6ft tables are shared between 3 people)</w:t>
      </w:r>
      <w:r w:rsidR="00011523">
        <w:rPr>
          <w:rFonts w:ascii="Times New Roman" w:hAnsi="Times New Roman" w:cs="Times New Roman"/>
          <w:sz w:val="24"/>
          <w:szCs w:val="24"/>
        </w:rPr>
        <w:t>, along with wall space</w:t>
      </w:r>
      <w:r>
        <w:rPr>
          <w:rFonts w:ascii="Times New Roman" w:hAnsi="Times New Roman" w:cs="Times New Roman"/>
          <w:sz w:val="24"/>
          <w:szCs w:val="24"/>
        </w:rPr>
        <w:t xml:space="preserve"> to display artwork for sale.</w:t>
      </w:r>
      <w:r w:rsidR="00BF6C93">
        <w:rPr>
          <w:rFonts w:ascii="Times New Roman" w:hAnsi="Times New Roman" w:cs="Times New Roman"/>
          <w:sz w:val="24"/>
          <w:szCs w:val="24"/>
        </w:rPr>
        <w:t xml:space="preserve"> **Exception: Clay artists are asked to use tables in the center of the gallery**</w:t>
      </w:r>
    </w:p>
    <w:p w:rsidR="00DC2F59" w:rsidRDefault="00DC2F59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receive 2 wire hangers to hang artwork in the 4ft space provided.</w:t>
      </w:r>
    </w:p>
    <w:p w:rsidR="005B597F" w:rsidRDefault="005B597F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must be present for the duration of the sale.</w:t>
      </w:r>
      <w:r w:rsidR="00DC2F59">
        <w:rPr>
          <w:rFonts w:ascii="Times New Roman" w:hAnsi="Times New Roman" w:cs="Times New Roman"/>
          <w:sz w:val="24"/>
          <w:szCs w:val="24"/>
        </w:rPr>
        <w:t xml:space="preserve"> If you leave early, you will forfeit your opportunity to participate in the future.</w:t>
      </w:r>
    </w:p>
    <w:p w:rsidR="0048549B" w:rsidRDefault="0048549B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provide inventory log sheet</w:t>
      </w:r>
      <w:r w:rsidR="00CF1B44">
        <w:rPr>
          <w:rFonts w:ascii="Times New Roman" w:hAnsi="Times New Roman" w:cs="Times New Roman"/>
          <w:sz w:val="24"/>
          <w:szCs w:val="24"/>
        </w:rPr>
        <w:t xml:space="preserve"> provided by ArtCenter Manatee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893" w:rsidRPr="00BF6C93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C93">
        <w:rPr>
          <w:rFonts w:ascii="Times New Roman" w:hAnsi="Times New Roman" w:cs="Times New Roman"/>
          <w:sz w:val="24"/>
          <w:szCs w:val="24"/>
        </w:rPr>
        <w:t xml:space="preserve">Each item submitted for the sale must be recorded on </w:t>
      </w:r>
      <w:r w:rsidR="00041B8B" w:rsidRPr="00BF6C93">
        <w:rPr>
          <w:rFonts w:ascii="Times New Roman" w:hAnsi="Times New Roman" w:cs="Times New Roman"/>
          <w:sz w:val="24"/>
          <w:szCs w:val="24"/>
        </w:rPr>
        <w:t>the</w:t>
      </w:r>
      <w:r w:rsidRPr="00BF6C93">
        <w:rPr>
          <w:rFonts w:ascii="Times New Roman" w:hAnsi="Times New Roman" w:cs="Times New Roman"/>
          <w:sz w:val="24"/>
          <w:szCs w:val="24"/>
        </w:rPr>
        <w:t xml:space="preserve"> log sheet and every item must be tagged with the following information: Artist code</w:t>
      </w:r>
      <w:r w:rsidR="002848C7" w:rsidRPr="00BF6C93">
        <w:rPr>
          <w:rFonts w:ascii="Times New Roman" w:hAnsi="Times New Roman" w:cs="Times New Roman"/>
          <w:sz w:val="24"/>
          <w:szCs w:val="24"/>
        </w:rPr>
        <w:t xml:space="preserve"> (Artists initials 3)</w:t>
      </w:r>
      <w:r w:rsidRPr="00BF6C93">
        <w:rPr>
          <w:rFonts w:ascii="Times New Roman" w:hAnsi="Times New Roman" w:cs="Times New Roman"/>
          <w:sz w:val="24"/>
          <w:szCs w:val="24"/>
        </w:rPr>
        <w:t>, Item number, and Price.</w:t>
      </w:r>
      <w:r w:rsidR="00BF6C93" w:rsidRPr="00BF6C93">
        <w:rPr>
          <w:rFonts w:ascii="Times New Roman" w:hAnsi="Times New Roman" w:cs="Times New Roman"/>
          <w:sz w:val="24"/>
          <w:szCs w:val="24"/>
        </w:rPr>
        <w:t xml:space="preserve"> </w:t>
      </w:r>
      <w:r w:rsidR="00011523" w:rsidRPr="00BF6C93">
        <w:rPr>
          <w:rFonts w:ascii="Times New Roman" w:hAnsi="Times New Roman" w:cs="Times New Roman"/>
          <w:sz w:val="24"/>
          <w:szCs w:val="24"/>
        </w:rPr>
        <w:t>Example: ABC5 $10</w:t>
      </w:r>
      <w:r w:rsidR="00BF6C93" w:rsidRPr="00BF6C93">
        <w:rPr>
          <w:rFonts w:ascii="Times New Roman" w:hAnsi="Times New Roman" w:cs="Times New Roman"/>
          <w:sz w:val="24"/>
          <w:szCs w:val="24"/>
        </w:rPr>
        <w:t>, ABC6 $20, ABC7 $30, ABC8 $40, ABC9 $50 UP TO $100 MAXIMUM.</w:t>
      </w:r>
    </w:p>
    <w:p w:rsidR="00CF1B44" w:rsidRDefault="00CF1B44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must provide ACM their artist code prior to the sale so there are no duplicates</w:t>
      </w:r>
      <w:r w:rsidR="00DC2F59">
        <w:rPr>
          <w:rFonts w:ascii="Times New Roman" w:hAnsi="Times New Roman" w:cs="Times New Roman"/>
          <w:sz w:val="24"/>
          <w:szCs w:val="24"/>
        </w:rPr>
        <w:t>.</w:t>
      </w:r>
    </w:p>
    <w:p w:rsidR="00BD4893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will receive 70% of the selling price. ArtCenter Manatee will retain 30%.</w:t>
      </w:r>
    </w:p>
    <w:p w:rsidR="00BD4893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pieces per artist allowed </w:t>
      </w:r>
      <w:r w:rsidR="00B505E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number of items that will comfortably fit in your 4 ft space; without overtaking the space </w:t>
      </w:r>
      <w:r w:rsidR="007743A5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for the sale is Saturday morning</w:t>
      </w:r>
      <w:r w:rsidR="00F71E13">
        <w:rPr>
          <w:rFonts w:ascii="Times New Roman" w:hAnsi="Times New Roman" w:cs="Times New Roman"/>
          <w:sz w:val="24"/>
          <w:szCs w:val="24"/>
        </w:rPr>
        <w:t xml:space="preserve"> 8am-10am;</w:t>
      </w:r>
      <w:r>
        <w:rPr>
          <w:rFonts w:ascii="Times New Roman" w:hAnsi="Times New Roman" w:cs="Times New Roman"/>
          <w:sz w:val="24"/>
          <w:szCs w:val="24"/>
        </w:rPr>
        <w:t xml:space="preserve"> with set-up completed by 10am</w:t>
      </w:r>
      <w:r w:rsidR="00CF1B44">
        <w:rPr>
          <w:rFonts w:ascii="Times New Roman" w:hAnsi="Times New Roman" w:cs="Times New Roman"/>
          <w:sz w:val="24"/>
          <w:szCs w:val="24"/>
        </w:rPr>
        <w:t xml:space="preserve"> If you are late, you will not be allowed to participate</w:t>
      </w:r>
      <w:r w:rsidR="00DC2F59">
        <w:rPr>
          <w:rFonts w:ascii="Times New Roman" w:hAnsi="Times New Roman" w:cs="Times New Roman"/>
          <w:sz w:val="24"/>
          <w:szCs w:val="24"/>
        </w:rPr>
        <w:t>. At check-in you will receive a nametag for your space.</w:t>
      </w:r>
    </w:p>
    <w:p w:rsidR="002848C7" w:rsidRDefault="002848C7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Each </w:t>
      </w:r>
      <w:r w:rsidR="00F00B2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011523">
        <w:rPr>
          <w:rFonts w:ascii="Times New Roman" w:hAnsi="Times New Roman" w:cs="Times New Roman"/>
          <w:sz w:val="24"/>
          <w:szCs w:val="24"/>
        </w:rPr>
        <w:t>a receipt book</w:t>
      </w:r>
      <w:r w:rsidR="00F00B27">
        <w:rPr>
          <w:rFonts w:ascii="Times New Roman" w:hAnsi="Times New Roman" w:cs="Times New Roman"/>
          <w:sz w:val="24"/>
          <w:szCs w:val="24"/>
        </w:rPr>
        <w:t xml:space="preserve"> to share </w:t>
      </w:r>
      <w:r>
        <w:rPr>
          <w:rFonts w:ascii="Times New Roman" w:hAnsi="Times New Roman" w:cs="Times New Roman"/>
          <w:sz w:val="24"/>
          <w:szCs w:val="24"/>
        </w:rPr>
        <w:t>to complete item sales</w:t>
      </w:r>
      <w:r w:rsidR="00011523">
        <w:rPr>
          <w:rFonts w:ascii="Times New Roman" w:hAnsi="Times New Roman" w:cs="Times New Roman"/>
          <w:sz w:val="24"/>
          <w:szCs w:val="24"/>
        </w:rPr>
        <w:t>-see</w:t>
      </w:r>
      <w:r w:rsidR="00A558E5">
        <w:rPr>
          <w:rFonts w:ascii="Times New Roman" w:hAnsi="Times New Roman" w:cs="Times New Roman"/>
          <w:sz w:val="24"/>
          <w:szCs w:val="24"/>
        </w:rPr>
        <w:t xml:space="preserve"> sample attached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B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send </w:t>
      </w:r>
      <w:r w:rsidR="00CF1B44">
        <w:rPr>
          <w:rFonts w:ascii="Times New Roman" w:hAnsi="Times New Roman" w:cs="Times New Roman"/>
          <w:sz w:val="24"/>
          <w:szCs w:val="24"/>
        </w:rPr>
        <w:t xml:space="preserve">the customer </w:t>
      </w:r>
      <w:r>
        <w:rPr>
          <w:rFonts w:ascii="Times New Roman" w:hAnsi="Times New Roman" w:cs="Times New Roman"/>
          <w:sz w:val="24"/>
          <w:szCs w:val="24"/>
        </w:rPr>
        <w:t>to the front desk to pay</w:t>
      </w:r>
      <w:r w:rsidR="00CF1B44">
        <w:rPr>
          <w:rFonts w:ascii="Times New Roman" w:hAnsi="Times New Roman" w:cs="Times New Roman"/>
          <w:sz w:val="24"/>
          <w:szCs w:val="24"/>
        </w:rPr>
        <w:t>-cash, check or charge. On charges, it must be $10.00 or higher to use a credit card</w:t>
      </w:r>
      <w:r w:rsidR="00DC2F59">
        <w:rPr>
          <w:rFonts w:ascii="Times New Roman" w:hAnsi="Times New Roman" w:cs="Times New Roman"/>
          <w:sz w:val="24"/>
          <w:szCs w:val="24"/>
        </w:rPr>
        <w:t>-NO AMEX</w:t>
      </w:r>
      <w:r w:rsidR="00CF1B44">
        <w:rPr>
          <w:rFonts w:ascii="Times New Roman" w:hAnsi="Times New Roman" w:cs="Times New Roman"/>
          <w:sz w:val="24"/>
          <w:szCs w:val="24"/>
        </w:rPr>
        <w:t xml:space="preserve">. Once the customer pays and returns to you with their paid </w:t>
      </w:r>
      <w:r w:rsidR="00BF6C93">
        <w:rPr>
          <w:rFonts w:ascii="Times New Roman" w:hAnsi="Times New Roman" w:cs="Times New Roman"/>
          <w:sz w:val="24"/>
          <w:szCs w:val="24"/>
        </w:rPr>
        <w:t>yellow</w:t>
      </w:r>
      <w:r w:rsidR="00CF1B44">
        <w:rPr>
          <w:rFonts w:ascii="Times New Roman" w:hAnsi="Times New Roman" w:cs="Times New Roman"/>
          <w:sz w:val="24"/>
          <w:szCs w:val="24"/>
        </w:rPr>
        <w:t xml:space="preserve"> copy, you may then give them their merchandise.</w:t>
      </w:r>
    </w:p>
    <w:p w:rsidR="00DC2F59" w:rsidRPr="00DC2F59" w:rsidRDefault="00CF1B44" w:rsidP="00DC2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59">
        <w:rPr>
          <w:rFonts w:ascii="Times New Roman" w:hAnsi="Times New Roman" w:cs="Times New Roman"/>
          <w:sz w:val="24"/>
          <w:szCs w:val="24"/>
        </w:rPr>
        <w:t>Please keep the white copy to check out at the end of the event. The customer can receive the yellow copy if they would like a receipt.</w:t>
      </w:r>
    </w:p>
    <w:p w:rsidR="00F00B27" w:rsidRDefault="00F00B27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check off your inventory log sheet when an item is sold; this is your record of sales. ArtCenter Manatee and the artists will compare at the end of the event.</w:t>
      </w:r>
    </w:p>
    <w:p w:rsidR="00F71E13" w:rsidRDefault="00F71E1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sale, you will </w:t>
      </w:r>
      <w:r w:rsidR="00011523">
        <w:rPr>
          <w:rFonts w:ascii="Times New Roman" w:hAnsi="Times New Roman" w:cs="Times New Roman"/>
          <w:sz w:val="24"/>
          <w:szCs w:val="24"/>
        </w:rPr>
        <w:t>return your receipt books</w:t>
      </w:r>
      <w:r w:rsidR="00F00B27">
        <w:rPr>
          <w:rFonts w:ascii="Times New Roman" w:hAnsi="Times New Roman" w:cs="Times New Roman"/>
          <w:sz w:val="24"/>
          <w:szCs w:val="24"/>
        </w:rPr>
        <w:t xml:space="preserve"> to ArtCenter Manatee</w:t>
      </w:r>
      <w:r w:rsidR="00011523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F1B44">
        <w:rPr>
          <w:rFonts w:ascii="Times New Roman" w:hAnsi="Times New Roman" w:cs="Times New Roman"/>
          <w:sz w:val="24"/>
          <w:szCs w:val="24"/>
        </w:rPr>
        <w:t>white</w:t>
      </w:r>
      <w:r w:rsidR="00011523">
        <w:rPr>
          <w:rFonts w:ascii="Times New Roman" w:hAnsi="Times New Roman" w:cs="Times New Roman"/>
          <w:sz w:val="24"/>
          <w:szCs w:val="24"/>
        </w:rPr>
        <w:t xml:space="preserve"> copies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2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="00F00B27">
        <w:rPr>
          <w:rFonts w:ascii="Times New Roman" w:hAnsi="Times New Roman" w:cs="Times New Roman"/>
          <w:sz w:val="24"/>
          <w:szCs w:val="24"/>
        </w:rPr>
        <w:t xml:space="preserve"> the number of </w:t>
      </w:r>
      <w:r>
        <w:rPr>
          <w:rFonts w:ascii="Times New Roman" w:hAnsi="Times New Roman" w:cs="Times New Roman"/>
          <w:sz w:val="24"/>
          <w:szCs w:val="24"/>
        </w:rPr>
        <w:t xml:space="preserve">pieces sold. </w:t>
      </w:r>
      <w:r w:rsidR="00041B8B">
        <w:rPr>
          <w:rFonts w:ascii="Times New Roman" w:hAnsi="Times New Roman" w:cs="Times New Roman"/>
          <w:sz w:val="24"/>
          <w:szCs w:val="24"/>
        </w:rPr>
        <w:t xml:space="preserve">The </w:t>
      </w:r>
      <w:r w:rsidR="00CF1B44">
        <w:rPr>
          <w:rFonts w:ascii="Times New Roman" w:hAnsi="Times New Roman" w:cs="Times New Roman"/>
          <w:sz w:val="24"/>
          <w:szCs w:val="24"/>
        </w:rPr>
        <w:t>white</w:t>
      </w:r>
      <w:r w:rsidR="00041B8B">
        <w:rPr>
          <w:rFonts w:ascii="Times New Roman" w:hAnsi="Times New Roman" w:cs="Times New Roman"/>
          <w:sz w:val="24"/>
          <w:szCs w:val="24"/>
        </w:rPr>
        <w:t xml:space="preserve"> copy is your proof of sales for payment.</w:t>
      </w:r>
    </w:p>
    <w:p w:rsidR="00011523" w:rsidRDefault="0001152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to the artists will be within 2 weeks after the sale.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unsold work must be removed from ArtCenter Manatee immediately following the sale.</w:t>
      </w:r>
      <w:r w:rsidR="00F71E13">
        <w:rPr>
          <w:rFonts w:ascii="Times New Roman" w:hAnsi="Times New Roman" w:cs="Times New Roman"/>
          <w:sz w:val="24"/>
          <w:szCs w:val="24"/>
        </w:rPr>
        <w:t xml:space="preserve"> If it is not removed it will become the property of ArtCenter Manatee.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artist wishing to donate their sales to ArtCenter Manatee, please let Christina know at check-in.</w:t>
      </w:r>
    </w:p>
    <w:p w:rsidR="00236246" w:rsidRDefault="00236246" w:rsidP="0023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2F59" w:rsidRPr="00DC2F59" w:rsidRDefault="00F71E13" w:rsidP="00BF6C93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Please feel free to call Christina at 941-746-2862 with any questions.</w:t>
      </w:r>
    </w:p>
    <w:p w:rsidR="009C39E4" w:rsidRPr="00DC2F59" w:rsidRDefault="009C39E4" w:rsidP="00DC2F59">
      <w:pPr>
        <w:jc w:val="center"/>
      </w:pPr>
    </w:p>
    <w:sectPr w:rsidR="009C39E4" w:rsidRPr="00DC2F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59" w:rsidRDefault="00DC2F59" w:rsidP="00DC2F59">
      <w:pPr>
        <w:spacing w:after="0" w:line="240" w:lineRule="auto"/>
      </w:pPr>
      <w:r>
        <w:separator/>
      </w:r>
    </w:p>
  </w:endnote>
  <w:endnote w:type="continuationSeparator" w:id="0">
    <w:p w:rsidR="00DC2F59" w:rsidRDefault="00DC2F59" w:rsidP="00D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9" w:rsidRDefault="00DC2F59">
    <w:pPr>
      <w:pStyle w:val="Footer"/>
    </w:pPr>
    <w:r>
      <w:rPr>
        <w:noProof/>
      </w:rPr>
      <w:drawing>
        <wp:inline distT="0" distB="0" distL="0" distR="0">
          <wp:extent cx="1030406" cy="269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logo_583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06" cy="26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209 9</w:t>
    </w:r>
    <w:r w:rsidRPr="00DC2F59">
      <w:rPr>
        <w:vertAlign w:val="superscript"/>
      </w:rPr>
      <w:t>th</w:t>
    </w:r>
    <w:r>
      <w:t xml:space="preserve"> St W, Bradenton, FL 34205  </w:t>
    </w:r>
    <w:hyperlink r:id="rId2" w:history="1">
      <w:r w:rsidRPr="00EC4A3A">
        <w:rPr>
          <w:rStyle w:val="Hyperlink"/>
        </w:rPr>
        <w:t>www.artcentermanatee.org</w:t>
      </w:r>
    </w:hyperlink>
  </w:p>
  <w:p w:rsidR="00DC2F59" w:rsidRDefault="00DC2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59" w:rsidRDefault="00DC2F59" w:rsidP="00DC2F59">
      <w:pPr>
        <w:spacing w:after="0" w:line="240" w:lineRule="auto"/>
      </w:pPr>
      <w:r>
        <w:separator/>
      </w:r>
    </w:p>
  </w:footnote>
  <w:footnote w:type="continuationSeparator" w:id="0">
    <w:p w:rsidR="00DC2F59" w:rsidRDefault="00DC2F59" w:rsidP="00DC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840"/>
    <w:multiLevelType w:val="hybridMultilevel"/>
    <w:tmpl w:val="E9B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4"/>
    <w:rsid w:val="00011523"/>
    <w:rsid w:val="00041B8B"/>
    <w:rsid w:val="000C3941"/>
    <w:rsid w:val="00236246"/>
    <w:rsid w:val="002848C7"/>
    <w:rsid w:val="00456C85"/>
    <w:rsid w:val="0048549B"/>
    <w:rsid w:val="005B597F"/>
    <w:rsid w:val="0063487F"/>
    <w:rsid w:val="006C688D"/>
    <w:rsid w:val="007743A5"/>
    <w:rsid w:val="009C39E4"/>
    <w:rsid w:val="00A558E5"/>
    <w:rsid w:val="00B505E9"/>
    <w:rsid w:val="00BD4893"/>
    <w:rsid w:val="00BF6C93"/>
    <w:rsid w:val="00CF1B44"/>
    <w:rsid w:val="00D02DA8"/>
    <w:rsid w:val="00DC2F59"/>
    <w:rsid w:val="00E22E2A"/>
    <w:rsid w:val="00E30265"/>
    <w:rsid w:val="00F00B27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9"/>
  </w:style>
  <w:style w:type="paragraph" w:styleId="Footer">
    <w:name w:val="footer"/>
    <w:basedOn w:val="Normal"/>
    <w:link w:val="Foot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9"/>
  </w:style>
  <w:style w:type="paragraph" w:styleId="BalloonText">
    <w:name w:val="Balloon Text"/>
    <w:basedOn w:val="Normal"/>
    <w:link w:val="BalloonTextChar"/>
    <w:uiPriority w:val="99"/>
    <w:semiHidden/>
    <w:unhideWhenUsed/>
    <w:rsid w:val="00DC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9"/>
  </w:style>
  <w:style w:type="paragraph" w:styleId="Footer">
    <w:name w:val="footer"/>
    <w:basedOn w:val="Normal"/>
    <w:link w:val="Foot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9"/>
  </w:style>
  <w:style w:type="paragraph" w:styleId="BalloonText">
    <w:name w:val="Balloon Text"/>
    <w:basedOn w:val="Normal"/>
    <w:link w:val="BalloonTextChar"/>
    <w:uiPriority w:val="99"/>
    <w:semiHidden/>
    <w:unhideWhenUsed/>
    <w:rsid w:val="00DC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centermanate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Events Coordinator</dc:creator>
  <cp:lastModifiedBy>Special Events Coordinator</cp:lastModifiedBy>
  <cp:revision>6</cp:revision>
  <cp:lastPrinted>2019-11-12T16:24:00Z</cp:lastPrinted>
  <dcterms:created xsi:type="dcterms:W3CDTF">2019-11-06T17:22:00Z</dcterms:created>
  <dcterms:modified xsi:type="dcterms:W3CDTF">2019-12-12T16:39:00Z</dcterms:modified>
</cp:coreProperties>
</file>