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C4E" w:rsidRPr="005D3E95" w:rsidRDefault="00DD7C4E" w:rsidP="00DD7C4E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t xml:space="preserve">Workshop: </w:t>
      </w:r>
      <w:r>
        <w:rPr>
          <w:rFonts w:ascii="Century Gothic" w:hAnsi="Century Gothic"/>
          <w:b/>
          <w:sz w:val="32"/>
          <w:u w:val="single"/>
        </w:rPr>
        <w:t>New Ideas Bangles with Donna Carrion</w:t>
      </w:r>
    </w:p>
    <w:p w:rsidR="00DD7C4E" w:rsidRPr="005D3E95" w:rsidRDefault="00DD7C4E" w:rsidP="00DD7C4E">
      <w:pPr>
        <w:rPr>
          <w:rFonts w:ascii="Hansa" w:hAnsi="Hansa"/>
          <w:sz w:val="32"/>
        </w:rPr>
      </w:pPr>
      <w:r w:rsidRPr="005D3E95">
        <w:rPr>
          <w:rFonts w:ascii="Hansa" w:hAnsi="Hansa"/>
          <w:sz w:val="32"/>
        </w:rPr>
        <w:t xml:space="preserve">Sat / Sun </w:t>
      </w:r>
      <w:r>
        <w:rPr>
          <w:rFonts w:ascii="Hansa" w:hAnsi="Hansa"/>
          <w:sz w:val="32"/>
        </w:rPr>
        <w:t>Sept 21, 22      10am – 4p</w:t>
      </w:r>
      <w:r>
        <w:rPr>
          <w:rFonts w:ascii="Hansa" w:hAnsi="Hansa"/>
          <w:sz w:val="32"/>
        </w:rPr>
        <w:tab/>
        <w:t xml:space="preserve">     </w:t>
      </w:r>
      <w:r w:rsidRPr="005D3E95">
        <w:rPr>
          <w:rFonts w:ascii="Hansa" w:hAnsi="Hansa"/>
          <w:sz w:val="32"/>
        </w:rPr>
        <w:t>Beginner to Advanced</w:t>
      </w:r>
    </w:p>
    <w:p w:rsidR="00E5587B" w:rsidRPr="00BA4A47" w:rsidRDefault="00E5587B" w:rsidP="00E5587B">
      <w:pPr>
        <w:rPr>
          <w:rFonts w:ascii="Century Gothic" w:hAnsi="Century Gothic"/>
          <w:sz w:val="28"/>
          <w:u w:val="single"/>
        </w:rPr>
      </w:pPr>
      <w:r>
        <w:rPr>
          <w:rFonts w:ascii="Century Gothic" w:hAnsi="Century Gothic"/>
          <w:sz w:val="28"/>
          <w:u w:val="single"/>
        </w:rPr>
        <w:t>Supply list</w:t>
      </w:r>
    </w:p>
    <w:p w:rsidR="00E5587B" w:rsidRDefault="00E5587B" w:rsidP="00E5587B">
      <w:pPr>
        <w:rPr>
          <w:sz w:val="32"/>
        </w:rPr>
      </w:pPr>
      <w:r>
        <w:rPr>
          <w:sz w:val="32"/>
        </w:rPr>
        <w:t xml:space="preserve">Jeweler’s saw with </w:t>
      </w:r>
      <w:r w:rsidR="008243ED">
        <w:rPr>
          <w:sz w:val="32"/>
        </w:rPr>
        <w:t xml:space="preserve">size </w:t>
      </w:r>
      <w:r>
        <w:rPr>
          <w:sz w:val="32"/>
        </w:rPr>
        <w:t xml:space="preserve">1/0 &amp; 1 </w:t>
      </w:r>
      <w:proofErr w:type="spellStart"/>
      <w:r>
        <w:rPr>
          <w:sz w:val="32"/>
        </w:rPr>
        <w:t>sawblades</w:t>
      </w:r>
      <w:proofErr w:type="spellEnd"/>
      <w:r w:rsidR="00764EF8">
        <w:rPr>
          <w:sz w:val="32"/>
        </w:rPr>
        <w:t>. Dust mask. Ear Plugs</w:t>
      </w:r>
    </w:p>
    <w:p w:rsidR="00E5587B" w:rsidRDefault="00E5587B" w:rsidP="00E5587B">
      <w:pPr>
        <w:rPr>
          <w:sz w:val="32"/>
        </w:rPr>
      </w:pPr>
      <w:r>
        <w:rPr>
          <w:sz w:val="32"/>
        </w:rPr>
        <w:t>Sanding sticks 320 &amp; 400 grit (also sandpaper for your split mandrel)</w:t>
      </w:r>
    </w:p>
    <w:p w:rsidR="00E5587B" w:rsidRDefault="00E5587B" w:rsidP="00E5587B">
      <w:pPr>
        <w:rPr>
          <w:sz w:val="32"/>
        </w:rPr>
      </w:pPr>
      <w:r>
        <w:rPr>
          <w:sz w:val="32"/>
        </w:rPr>
        <w:t>Gems and settings to add to your design (if you wish)</w:t>
      </w:r>
    </w:p>
    <w:p w:rsidR="00E5587B" w:rsidRDefault="00E5587B" w:rsidP="00E5587B">
      <w:pPr>
        <w:rPr>
          <w:sz w:val="32"/>
        </w:rPr>
      </w:pPr>
      <w:r>
        <w:rPr>
          <w:sz w:val="32"/>
        </w:rPr>
        <w:t>Solder pick &amp; Solder (Hard, Medium, Easy and Extra Easy)</w:t>
      </w:r>
    </w:p>
    <w:p w:rsidR="00E5587B" w:rsidRDefault="00E5587B" w:rsidP="00E5587B">
      <w:pPr>
        <w:rPr>
          <w:sz w:val="32"/>
        </w:rPr>
      </w:pPr>
      <w:r>
        <w:rPr>
          <w:sz w:val="32"/>
        </w:rPr>
        <w:t xml:space="preserve">Pencil, Sketchbook, Notebook, Pen and an Ultra fine Sharpie </w:t>
      </w:r>
    </w:p>
    <w:p w:rsidR="00E5587B" w:rsidRPr="00072E56" w:rsidRDefault="00E5587B" w:rsidP="00E5587B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Cs w:val="0"/>
          <w:sz w:val="24"/>
          <w:szCs w:val="24"/>
        </w:rPr>
      </w:pPr>
      <w:r w:rsidRPr="00072E56">
        <w:rPr>
          <w:rFonts w:ascii="Helvetica" w:hAnsi="Helvetica"/>
          <w:bCs w:val="0"/>
          <w:sz w:val="24"/>
          <w:szCs w:val="24"/>
        </w:rPr>
        <w:t>Many of you will already have most of these items</w:t>
      </w:r>
      <w:r>
        <w:rPr>
          <w:rFonts w:ascii="Helvetica" w:hAnsi="Helvetica"/>
          <w:bCs w:val="0"/>
          <w:sz w:val="24"/>
          <w:szCs w:val="24"/>
        </w:rPr>
        <w:t xml:space="preserve"> since we use them regularly in class</w:t>
      </w:r>
      <w:r w:rsidRPr="00072E56">
        <w:rPr>
          <w:rFonts w:ascii="Helvetica" w:hAnsi="Helvetica"/>
          <w:bCs w:val="0"/>
          <w:sz w:val="24"/>
          <w:szCs w:val="24"/>
        </w:rPr>
        <w:t>.</w:t>
      </w:r>
    </w:p>
    <w:p w:rsidR="00E5587B" w:rsidRPr="005F405C" w:rsidRDefault="00E5587B" w:rsidP="00E5587B">
      <w:pPr>
        <w:pStyle w:val="Heading1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b w:val="0"/>
          <w:bCs w:val="0"/>
          <w:sz w:val="24"/>
          <w:szCs w:val="24"/>
        </w:rPr>
      </w:pPr>
      <w:r>
        <w:rPr>
          <w:rFonts w:ascii="Helvetica" w:hAnsi="Helvetica"/>
          <w:b w:val="0"/>
          <w:bCs w:val="0"/>
          <w:sz w:val="24"/>
          <w:szCs w:val="24"/>
        </w:rPr>
        <w:t>Where indicated the items are available at the Art Center the rest are available from RioGrande.com</w:t>
      </w:r>
    </w:p>
    <w:tbl>
      <w:tblPr>
        <w:tblStyle w:val="TableGrid"/>
        <w:tblW w:w="10620" w:type="dxa"/>
        <w:jc w:val="center"/>
        <w:tblInd w:w="-522" w:type="dxa"/>
        <w:tblLook w:val="04A0"/>
      </w:tblPr>
      <w:tblGrid>
        <w:gridCol w:w="5328"/>
        <w:gridCol w:w="1440"/>
        <w:gridCol w:w="3852"/>
      </w:tblGrid>
      <w:tr w:rsidR="00E5587B" w:rsidRPr="005F405C" w:rsidTr="000C25D3">
        <w:trPr>
          <w:jc w:val="center"/>
        </w:trPr>
        <w:tc>
          <w:tcPr>
            <w:tcW w:w="5328" w:type="dxa"/>
          </w:tcPr>
          <w:p w:rsidR="00E5587B" w:rsidRPr="005F405C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Description</w:t>
            </w:r>
          </w:p>
        </w:tc>
        <w:tc>
          <w:tcPr>
            <w:tcW w:w="1440" w:type="dxa"/>
          </w:tcPr>
          <w:p w:rsidR="00E5587B" w:rsidRPr="005F405C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Rio </w:t>
            </w:r>
            <w:r>
              <w:rPr>
                <w:rFonts w:ascii="Century Gothic" w:hAnsi="Century Gothic"/>
                <w:bCs w:val="0"/>
                <w:sz w:val="24"/>
                <w:szCs w:val="24"/>
              </w:rPr>
              <w:t xml:space="preserve">Grande </w:t>
            </w: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>Item #</w:t>
            </w:r>
          </w:p>
        </w:tc>
        <w:tc>
          <w:tcPr>
            <w:tcW w:w="3852" w:type="dxa"/>
          </w:tcPr>
          <w:p w:rsidR="00E5587B" w:rsidRPr="005F405C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Cs w:val="0"/>
                <w:sz w:val="24"/>
                <w:szCs w:val="24"/>
              </w:rPr>
            </w:pPr>
            <w:r w:rsidRPr="005F405C">
              <w:rPr>
                <w:rFonts w:ascii="Century Gothic" w:hAnsi="Century Gothic"/>
                <w:bCs w:val="0"/>
                <w:sz w:val="24"/>
                <w:szCs w:val="24"/>
              </w:rPr>
              <w:t xml:space="preserve">Quantity </w:t>
            </w:r>
            <w:r>
              <w:rPr>
                <w:rFonts w:ascii="Century Gothic" w:hAnsi="Century Gothic"/>
                <w:bCs w:val="0"/>
                <w:sz w:val="24"/>
                <w:szCs w:val="24"/>
              </w:rPr>
              <w:t>/ Notes</w:t>
            </w:r>
          </w:p>
        </w:tc>
      </w:tr>
      <w:tr w:rsidR="00E5587B" w:rsidRPr="008243ED" w:rsidTr="000C25D3">
        <w:trPr>
          <w:jc w:val="center"/>
        </w:trPr>
        <w:tc>
          <w:tcPr>
            <w:tcW w:w="5328" w:type="dxa"/>
          </w:tcPr>
          <w:p w:rsidR="008243ED" w:rsidRPr="008243ED" w:rsidRDefault="008243ED" w:rsidP="008243ED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 w:rsidRPr="008243ED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Sterling Silver Round Wire, 8-Ga., Dead Soft</w:t>
            </w:r>
          </w:p>
          <w:p w:rsidR="00E5587B" w:rsidRPr="008243ED" w:rsidRDefault="008243ED" w:rsidP="008243ED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>
              <w:rPr>
                <w:rFonts w:ascii="Century Gothic" w:hAnsi="Century Gothic"/>
                <w:bCs/>
                <w:sz w:val="22"/>
                <w:szCs w:val="22"/>
              </w:rPr>
              <w:t>(</w:t>
            </w:r>
            <w:proofErr w:type="gramStart"/>
            <w:r>
              <w:rPr>
                <w:rFonts w:ascii="Century Gothic" w:hAnsi="Century Gothic"/>
                <w:bCs/>
                <w:sz w:val="22"/>
                <w:szCs w:val="22"/>
              </w:rPr>
              <w:t>if</w:t>
            </w:r>
            <w:proofErr w:type="gramEnd"/>
            <w:r>
              <w:rPr>
                <w:rFonts w:ascii="Century Gothic" w:hAnsi="Century Gothic"/>
                <w:bCs/>
                <w:sz w:val="22"/>
                <w:szCs w:val="22"/>
              </w:rPr>
              <w:t xml:space="preserve"> you prefer to work in Copper please do.)</w:t>
            </w:r>
          </w:p>
        </w:tc>
        <w:tc>
          <w:tcPr>
            <w:tcW w:w="1440" w:type="dxa"/>
          </w:tcPr>
          <w:p w:rsidR="008243ED" w:rsidRPr="008243ED" w:rsidRDefault="008243ED" w:rsidP="008243ED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 w:rsidRPr="008243ED">
              <w:rPr>
                <w:rFonts w:ascii="Century Gothic" w:hAnsi="Century Gothic" w:cs="Helvetica"/>
                <w:sz w:val="22"/>
                <w:szCs w:val="22"/>
              </w:rPr>
              <w:t>100308</w:t>
            </w:r>
          </w:p>
          <w:p w:rsidR="00E5587B" w:rsidRPr="008243ED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E5587B" w:rsidRPr="008243ED" w:rsidRDefault="008243ED" w:rsidP="008243ED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Select 8 </w:t>
            </w: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gauge</w:t>
            </w:r>
            <w:proofErr w:type="gramEnd"/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Century Gothic" w:hAnsi="Century Gothic"/>
                <w:b w:val="0"/>
                <w:sz w:val="22"/>
                <w:szCs w:val="22"/>
              </w:rPr>
              <w:t>Select inches.</w:t>
            </w:r>
            <w:proofErr w:type="gramEnd"/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Order 16”</w:t>
            </w:r>
            <w:r w:rsidR="00E5587B" w:rsidRPr="008243ED"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 w:val="0"/>
                <w:sz w:val="22"/>
                <w:szCs w:val="22"/>
              </w:rPr>
              <w:t xml:space="preserve"> </w:t>
            </w:r>
          </w:p>
        </w:tc>
      </w:tr>
      <w:tr w:rsidR="00E5587B" w:rsidRPr="005F405C" w:rsidTr="000C25D3">
        <w:trPr>
          <w:jc w:val="center"/>
        </w:trPr>
        <w:tc>
          <w:tcPr>
            <w:tcW w:w="5328" w:type="dxa"/>
          </w:tcPr>
          <w:p w:rsidR="008243ED" w:rsidRPr="008243ED" w:rsidRDefault="008243ED" w:rsidP="008243ED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</w:pPr>
            <w:r w:rsidRPr="008243ED">
              <w:rPr>
                <w:rFonts w:ascii="Century Gothic" w:hAnsi="Century Gothic" w:cs="Helvetica"/>
                <w:b w:val="0"/>
                <w:bCs w:val="0"/>
                <w:sz w:val="22"/>
                <w:szCs w:val="22"/>
              </w:rPr>
              <w:t>EVE Silicone Black Polisher, Medium</w:t>
            </w:r>
          </w:p>
          <w:p w:rsidR="00E5587B" w:rsidRPr="008243ED" w:rsidRDefault="00E5587B" w:rsidP="008243ED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8243ED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764EF8" w:rsidRPr="008243ED" w:rsidRDefault="00764EF8" w:rsidP="00764EF8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 w:cs="Helvetica"/>
                <w:sz w:val="22"/>
                <w:szCs w:val="22"/>
              </w:rPr>
            </w:pPr>
            <w:r w:rsidRPr="008243ED">
              <w:rPr>
                <w:rFonts w:ascii="Century Gothic" w:hAnsi="Century Gothic" w:cs="Helvetica"/>
                <w:sz w:val="22"/>
                <w:szCs w:val="22"/>
              </w:rPr>
              <w:t>33262110</w:t>
            </w:r>
          </w:p>
          <w:p w:rsidR="00E5587B" w:rsidRPr="005F405C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E5587B" w:rsidRPr="005F405C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Similar is okay, like the </w:t>
            </w:r>
            <w:proofErr w:type="spellStart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Dedeco</w:t>
            </w:r>
            <w:proofErr w:type="spellEnd"/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or Rio brands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.  </w:t>
            </w:r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 xml:space="preserve">Need 2 </w:t>
            </w:r>
            <w:proofErr w:type="spellStart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pcs</w:t>
            </w:r>
            <w:proofErr w:type="spellEnd"/>
            <w:r>
              <w:rPr>
                <w:rFonts w:ascii="Century Gothic" w:hAnsi="Century Gothic"/>
                <w:b w:val="0"/>
                <w:bCs w:val="0"/>
                <w:color w:val="333333"/>
                <w:sz w:val="22"/>
                <w:szCs w:val="22"/>
              </w:rPr>
              <w:t>.</w:t>
            </w:r>
          </w:p>
        </w:tc>
      </w:tr>
      <w:tr w:rsidR="00E5587B" w:rsidRPr="005F405C" w:rsidTr="000C25D3">
        <w:trPr>
          <w:jc w:val="center"/>
        </w:trPr>
        <w:tc>
          <w:tcPr>
            <w:tcW w:w="5328" w:type="dxa"/>
          </w:tcPr>
          <w:p w:rsidR="008243ED" w:rsidRDefault="00E5587B" w:rsidP="008243ED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Slotted Mandrel for Emery Paper (</w:t>
            </w:r>
            <w:r w:rsidR="008243ED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Straight</w:t>
            </w:r>
            <w:r w:rsidRPr="005F405C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)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</w:t>
            </w:r>
          </w:p>
          <w:p w:rsidR="00E5587B" w:rsidRPr="005F405C" w:rsidRDefault="00E5587B" w:rsidP="008243ED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6)                                        </w:t>
            </w:r>
          </w:p>
        </w:tc>
        <w:tc>
          <w:tcPr>
            <w:tcW w:w="1440" w:type="dxa"/>
          </w:tcPr>
          <w:p w:rsidR="00E5587B" w:rsidRDefault="008243ED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sz w:val="22"/>
                <w:szCs w:val="22"/>
              </w:rPr>
              <w:t>333131</w:t>
            </w:r>
          </w:p>
          <w:p w:rsidR="00E5587B" w:rsidRPr="005F405C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8243ED" w:rsidRDefault="008243ED" w:rsidP="008243ED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F405C" w:rsidRDefault="008243ED" w:rsidP="008243ED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E5587B" w:rsidRPr="00451358" w:rsidTr="000C25D3">
        <w:trPr>
          <w:jc w:val="center"/>
        </w:trPr>
        <w:tc>
          <w:tcPr>
            <w:tcW w:w="5328" w:type="dxa"/>
          </w:tcPr>
          <w:p w:rsidR="00E5587B" w:rsidRPr="00451358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Brown Tripoli Pre-Polishing Compound, Small Bar</w:t>
            </w:r>
          </w:p>
        </w:tc>
        <w:tc>
          <w:tcPr>
            <w:tcW w:w="1440" w:type="dxa"/>
          </w:tcPr>
          <w:p w:rsidR="00E5587B" w:rsidRPr="00451358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3315012</w:t>
            </w: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9 oz. bar </w:t>
            </w:r>
          </w:p>
          <w:p w:rsidR="00E5587B" w:rsidRPr="00451358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(</w:t>
            </w: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6” x 2” x 1”)</w:t>
            </w:r>
          </w:p>
        </w:tc>
      </w:tr>
      <w:tr w:rsidR="00E5587B" w:rsidRPr="00451358" w:rsidTr="000C25D3">
        <w:trPr>
          <w:jc w:val="center"/>
        </w:trPr>
        <w:tc>
          <w:tcPr>
            <w:tcW w:w="5328" w:type="dxa"/>
          </w:tcPr>
          <w:p w:rsidR="00E5587B" w:rsidRPr="00451358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Rio </w:t>
            </w:r>
            <w:proofErr w:type="spellStart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Sunsheen</w:t>
            </w:r>
            <w:proofErr w:type="spellEnd"/>
            <w:r w:rsidRPr="00451358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Red Rouge Polishing Compound</w:t>
            </w:r>
          </w:p>
        </w:tc>
        <w:tc>
          <w:tcPr>
            <w:tcW w:w="1440" w:type="dxa"/>
          </w:tcPr>
          <w:p w:rsidR="00E5587B" w:rsidRPr="00451358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451358">
              <w:rPr>
                <w:rFonts w:ascii="Century Gothic" w:hAnsi="Century Gothic"/>
                <w:b w:val="0"/>
                <w:sz w:val="22"/>
                <w:szCs w:val="22"/>
              </w:rPr>
              <w:t>331089</w:t>
            </w:r>
          </w:p>
        </w:tc>
        <w:tc>
          <w:tcPr>
            <w:tcW w:w="3852" w:type="dxa"/>
          </w:tcPr>
          <w:p w:rsidR="00E5587B" w:rsidRPr="00451358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4 oz. tube</w:t>
            </w:r>
          </w:p>
        </w:tc>
      </w:tr>
      <w:tr w:rsidR="00E5587B" w:rsidRPr="005D3E95" w:rsidTr="000C25D3">
        <w:trPr>
          <w:jc w:val="center"/>
        </w:trPr>
        <w:tc>
          <w:tcPr>
            <w:tcW w:w="5328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Nickel-Plated 1/16" Screw Mandrel 304, 3/32" Shank (Pkg. of 6) </w:t>
            </w:r>
          </w:p>
        </w:tc>
        <w:tc>
          <w:tcPr>
            <w:tcW w:w="1440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333108</w:t>
            </w: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E5587B" w:rsidRPr="005D3E95" w:rsidTr="000C25D3">
        <w:trPr>
          <w:jc w:val="center"/>
        </w:trPr>
        <w:tc>
          <w:tcPr>
            <w:tcW w:w="5328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Snap-On Mandrel (Pkg. of 6) </w:t>
            </w:r>
          </w:p>
        </w:tc>
        <w:tc>
          <w:tcPr>
            <w:tcW w:w="1440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333127</w:t>
            </w: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pc.</w:t>
            </w:r>
          </w:p>
        </w:tc>
      </w:tr>
      <w:tr w:rsidR="00E5587B" w:rsidRPr="005D3E95" w:rsidTr="000C25D3">
        <w:trPr>
          <w:jc w:val="center"/>
        </w:trPr>
        <w:tc>
          <w:tcPr>
            <w:tcW w:w="5328" w:type="dxa"/>
          </w:tcPr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E.C. Moore Magnum Brass-Center Snap-On </w:t>
            </w:r>
          </w:p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Snap-Off Plastic-Backed Aluminum Oxide 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Sanding Disc, 220-Grit (Pkg. of 100)</w:t>
            </w: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ab/>
            </w:r>
          </w:p>
        </w:tc>
        <w:tc>
          <w:tcPr>
            <w:tcW w:w="1440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337227</w:t>
            </w: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Need 4 </w:t>
            </w:r>
            <w:proofErr w:type="spellStart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pcs</w:t>
            </w:r>
            <w:proofErr w:type="spellEnd"/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5587B" w:rsidRPr="005D3E95" w:rsidTr="000C25D3">
        <w:trPr>
          <w:jc w:val="center"/>
        </w:trPr>
        <w:tc>
          <w:tcPr>
            <w:tcW w:w="5328" w:type="dxa"/>
          </w:tcPr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Stoddard Stiff Bristle Brush, Mounted </w:t>
            </w:r>
          </w:p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338403</w:t>
            </w: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5587B" w:rsidRPr="005D3E95" w:rsidTr="000C25D3">
        <w:trPr>
          <w:jc w:val="center"/>
        </w:trPr>
        <w:tc>
          <w:tcPr>
            <w:tcW w:w="5328" w:type="dxa"/>
          </w:tcPr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Stoddard Extra-Soft Bristle Brush, Mounted</w:t>
            </w:r>
          </w:p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10) </w:t>
            </w:r>
          </w:p>
        </w:tc>
        <w:tc>
          <w:tcPr>
            <w:tcW w:w="1440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338400</w:t>
            </w: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 pc.</w:t>
            </w:r>
          </w:p>
        </w:tc>
      </w:tr>
      <w:tr w:rsidR="00E5587B" w:rsidRPr="005D3E95" w:rsidTr="000C25D3">
        <w:trPr>
          <w:jc w:val="center"/>
        </w:trPr>
        <w:tc>
          <w:tcPr>
            <w:tcW w:w="5328" w:type="dxa"/>
          </w:tcPr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Stiff Natural Bristle End Brush, Mounted</w:t>
            </w:r>
          </w:p>
          <w:p w:rsidR="00E5587B" w:rsidRPr="005D3E95" w:rsidRDefault="00E5587B" w:rsidP="000C25D3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Cs/>
                <w:sz w:val="22"/>
                <w:szCs w:val="22"/>
              </w:rPr>
            </w:pPr>
            <w:r w:rsidRPr="005D3E95">
              <w:rPr>
                <w:rFonts w:ascii="Century Gothic" w:hAnsi="Century Gothic"/>
                <w:bCs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E5587B" w:rsidRPr="005D3E95" w:rsidRDefault="00E5587B" w:rsidP="000C25D3">
            <w:pPr>
              <w:pStyle w:val="text-primary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5D3E95">
              <w:rPr>
                <w:rFonts w:ascii="Century Gothic" w:hAnsi="Century Gothic"/>
                <w:sz w:val="22"/>
                <w:szCs w:val="22"/>
              </w:rPr>
              <w:t>338508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  <w:tr w:rsidR="00E5587B" w:rsidRPr="005F405C" w:rsidTr="000C25D3">
        <w:trPr>
          <w:jc w:val="center"/>
        </w:trPr>
        <w:tc>
          <w:tcPr>
            <w:tcW w:w="5328" w:type="dxa"/>
          </w:tcPr>
          <w:p w:rsidR="00E5587B" w:rsidRPr="005D3E95" w:rsidRDefault="00E5587B" w:rsidP="000C25D3">
            <w:pPr>
              <w:pStyle w:val="Heading1"/>
              <w:shd w:val="clear" w:color="auto" w:fill="FFFFFF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Soft Natural Bristle End Brush, Mounted</w:t>
            </w:r>
          </w:p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 xml:space="preserve">(Pkg. of 12) </w:t>
            </w:r>
          </w:p>
        </w:tc>
        <w:tc>
          <w:tcPr>
            <w:tcW w:w="1440" w:type="dxa"/>
          </w:tcPr>
          <w:p w:rsidR="00E5587B" w:rsidRPr="005D3E95" w:rsidRDefault="00E5587B" w:rsidP="000C25D3">
            <w:pPr>
              <w:pStyle w:val="Heading1"/>
              <w:spacing w:before="0" w:beforeAutospacing="0" w:after="0" w:afterAutospacing="0"/>
              <w:outlineLvl w:val="0"/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sz w:val="22"/>
                <w:szCs w:val="22"/>
              </w:rPr>
              <w:t>338509</w:t>
            </w:r>
          </w:p>
        </w:tc>
        <w:tc>
          <w:tcPr>
            <w:tcW w:w="3852" w:type="dxa"/>
          </w:tcPr>
          <w:p w:rsidR="00E5587B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Rio or ACM</w:t>
            </w:r>
          </w:p>
          <w:p w:rsidR="00E5587B" w:rsidRPr="005F405C" w:rsidRDefault="00E5587B" w:rsidP="000C25D3">
            <w:pPr>
              <w:pStyle w:val="Heading1"/>
              <w:spacing w:before="0" w:beforeAutospacing="0" w:after="0" w:afterAutospacing="0"/>
              <w:jc w:val="center"/>
              <w:outlineLvl w:val="0"/>
              <w:rPr>
                <w:rFonts w:ascii="Century Gothic" w:hAnsi="Century Gothic"/>
                <w:b w:val="0"/>
                <w:bCs w:val="0"/>
                <w:sz w:val="22"/>
                <w:szCs w:val="22"/>
              </w:rPr>
            </w:pPr>
            <w:r w:rsidRPr="005D3E95"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Need 1 pc</w:t>
            </w:r>
            <w:r>
              <w:rPr>
                <w:rFonts w:ascii="Century Gothic" w:hAnsi="Century Gothic"/>
                <w:b w:val="0"/>
                <w:bCs w:val="0"/>
                <w:sz w:val="22"/>
                <w:szCs w:val="22"/>
              </w:rPr>
              <w:t>.</w:t>
            </w:r>
          </w:p>
        </w:tc>
      </w:tr>
    </w:tbl>
    <w:p w:rsidR="00E5587B" w:rsidRPr="005F405C" w:rsidRDefault="00E5587B" w:rsidP="00E5587B">
      <w:pPr>
        <w:pStyle w:val="Heading1"/>
        <w:shd w:val="clear" w:color="auto" w:fill="FFFFFF"/>
        <w:spacing w:before="0" w:beforeAutospacing="0" w:after="0" w:afterAutospacing="0"/>
        <w:rPr>
          <w:rFonts w:ascii="Helvetica" w:hAnsi="Helvetica"/>
          <w:b w:val="0"/>
          <w:bCs w:val="0"/>
          <w:sz w:val="24"/>
          <w:szCs w:val="24"/>
        </w:rPr>
      </w:pPr>
    </w:p>
    <w:p w:rsidR="00E5587B" w:rsidRDefault="00E5587B" w:rsidP="00E5587B">
      <w:pPr>
        <w:rPr>
          <w:sz w:val="28"/>
          <w:u w:val="single"/>
        </w:rPr>
      </w:pPr>
    </w:p>
    <w:p w:rsidR="00E5587B" w:rsidRDefault="00E5587B" w:rsidP="00E5587B">
      <w:pPr>
        <w:rPr>
          <w:sz w:val="28"/>
          <w:u w:val="single"/>
        </w:rPr>
      </w:pPr>
    </w:p>
    <w:p w:rsidR="00E5587B" w:rsidRPr="005D3E95" w:rsidRDefault="00E5587B" w:rsidP="00E5587B">
      <w:pPr>
        <w:jc w:val="center"/>
        <w:rPr>
          <w:rFonts w:ascii="Century Gothic" w:hAnsi="Century Gothic"/>
          <w:b/>
          <w:sz w:val="32"/>
          <w:u w:val="single"/>
        </w:rPr>
      </w:pPr>
      <w:r w:rsidRPr="005D3E95">
        <w:rPr>
          <w:rFonts w:ascii="Century Gothic" w:hAnsi="Century Gothic"/>
          <w:b/>
          <w:sz w:val="32"/>
          <w:u w:val="single"/>
        </w:rPr>
        <w:lastRenderedPageBreak/>
        <w:t xml:space="preserve">Workshop: </w:t>
      </w:r>
      <w:r w:rsidR="00DD7C4E">
        <w:rPr>
          <w:rFonts w:ascii="Century Gothic" w:hAnsi="Century Gothic"/>
          <w:b/>
          <w:sz w:val="32"/>
          <w:u w:val="single"/>
        </w:rPr>
        <w:t>New Ideas Bangles</w:t>
      </w:r>
      <w:r>
        <w:rPr>
          <w:rFonts w:ascii="Century Gothic" w:hAnsi="Century Gothic"/>
          <w:b/>
          <w:sz w:val="32"/>
          <w:u w:val="single"/>
        </w:rPr>
        <w:t xml:space="preserve"> with Donna Carrion</w:t>
      </w:r>
    </w:p>
    <w:p w:rsidR="00E5587B" w:rsidRPr="005D3E95" w:rsidRDefault="00E5587B" w:rsidP="00E5587B">
      <w:pPr>
        <w:rPr>
          <w:rFonts w:ascii="Hansa" w:hAnsi="Hansa"/>
          <w:sz w:val="32"/>
        </w:rPr>
      </w:pPr>
      <w:r w:rsidRPr="005D3E95">
        <w:rPr>
          <w:rFonts w:ascii="Hansa" w:hAnsi="Hansa"/>
          <w:sz w:val="32"/>
        </w:rPr>
        <w:t xml:space="preserve">Sat / Sun </w:t>
      </w:r>
      <w:r w:rsidR="00DD7C4E">
        <w:rPr>
          <w:rFonts w:ascii="Hansa" w:hAnsi="Hansa"/>
          <w:sz w:val="32"/>
        </w:rPr>
        <w:t>Sept</w:t>
      </w:r>
      <w:r>
        <w:rPr>
          <w:rFonts w:ascii="Hansa" w:hAnsi="Hansa"/>
          <w:sz w:val="32"/>
        </w:rPr>
        <w:t xml:space="preserve"> </w:t>
      </w:r>
      <w:r w:rsidR="00DD7C4E">
        <w:rPr>
          <w:rFonts w:ascii="Hansa" w:hAnsi="Hansa"/>
          <w:sz w:val="32"/>
        </w:rPr>
        <w:t>21</w:t>
      </w:r>
      <w:r>
        <w:rPr>
          <w:rFonts w:ascii="Hansa" w:hAnsi="Hansa"/>
          <w:sz w:val="32"/>
        </w:rPr>
        <w:t xml:space="preserve">, </w:t>
      </w:r>
      <w:r w:rsidR="00DD7C4E">
        <w:rPr>
          <w:rFonts w:ascii="Hansa" w:hAnsi="Hansa"/>
          <w:sz w:val="32"/>
        </w:rPr>
        <w:t>22      10am – 4p</w:t>
      </w:r>
      <w:r w:rsidR="00DD7C4E">
        <w:rPr>
          <w:rFonts w:ascii="Hansa" w:hAnsi="Hansa"/>
          <w:sz w:val="32"/>
        </w:rPr>
        <w:tab/>
        <w:t xml:space="preserve"> </w:t>
      </w:r>
      <w:r>
        <w:rPr>
          <w:rFonts w:ascii="Hansa" w:hAnsi="Hansa"/>
          <w:sz w:val="32"/>
        </w:rPr>
        <w:t xml:space="preserve">    </w:t>
      </w:r>
      <w:r w:rsidRPr="005D3E95">
        <w:rPr>
          <w:rFonts w:ascii="Hansa" w:hAnsi="Hansa"/>
          <w:sz w:val="32"/>
        </w:rPr>
        <w:t>Beginner to Advanced</w:t>
      </w:r>
    </w:p>
    <w:p w:rsidR="00E5587B" w:rsidRPr="00BA4A47" w:rsidRDefault="00E5587B" w:rsidP="00E5587B">
      <w:pPr>
        <w:rPr>
          <w:rFonts w:ascii="Century Gothic" w:hAnsi="Century Gothic"/>
          <w:sz w:val="28"/>
          <w:u w:val="single"/>
        </w:rPr>
      </w:pPr>
      <w:r w:rsidRPr="00BA4A47">
        <w:rPr>
          <w:rFonts w:ascii="Century Gothic" w:hAnsi="Century Gothic"/>
          <w:sz w:val="28"/>
          <w:u w:val="single"/>
        </w:rPr>
        <w:t>Class Description</w:t>
      </w:r>
    </w:p>
    <w:p w:rsidR="00AF3949" w:rsidRPr="00AC350B" w:rsidRDefault="00AF3949" w:rsidP="00AF3949">
      <w:pPr>
        <w:rPr>
          <w:i/>
          <w:sz w:val="24"/>
        </w:rPr>
      </w:pPr>
      <w:r w:rsidRPr="00AC350B">
        <w:rPr>
          <w:i/>
          <w:sz w:val="24"/>
        </w:rPr>
        <w:t>This class is geared towards students who can complete basic metal working skills.</w:t>
      </w:r>
    </w:p>
    <w:p w:rsidR="00AF3949" w:rsidRDefault="008516AD" w:rsidP="00AF3949">
      <w:pPr>
        <w:rPr>
          <w:sz w:val="28"/>
        </w:rPr>
      </w:pPr>
      <w:r>
        <w:rPr>
          <w:sz w:val="28"/>
        </w:rPr>
        <w:t xml:space="preserve">During this workshop we will explore new ways of working with wire to create a new and exciting series of bangles. </w:t>
      </w:r>
      <w:r w:rsidR="00AF3949" w:rsidRPr="007616B3">
        <w:rPr>
          <w:sz w:val="28"/>
        </w:rPr>
        <w:t xml:space="preserve">Please note that this class runs from </w:t>
      </w:r>
      <w:r w:rsidR="00AF3949">
        <w:rPr>
          <w:sz w:val="28"/>
        </w:rPr>
        <w:t>10</w:t>
      </w:r>
      <w:r w:rsidR="00AF3949" w:rsidRPr="007616B3">
        <w:rPr>
          <w:sz w:val="28"/>
        </w:rPr>
        <w:t>am to 4pm, with a 1/2 lunch break.</w:t>
      </w:r>
      <w:r w:rsidR="00AF3949">
        <w:rPr>
          <w:sz w:val="28"/>
        </w:rPr>
        <w:t xml:space="preserve"> As always c</w:t>
      </w:r>
      <w:r w:rsidR="00AF3949" w:rsidRPr="007616B3">
        <w:rPr>
          <w:sz w:val="28"/>
        </w:rPr>
        <w:t>losed toe shoes are required for safety.</w:t>
      </w:r>
    </w:p>
    <w:p w:rsidR="005922FE" w:rsidRDefault="005922FE"/>
    <w:sectPr w:rsidR="005922FE" w:rsidSect="00764E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nsa">
    <w:panose1 w:val="020B0000000000000000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AF3949"/>
    <w:rsid w:val="000556AE"/>
    <w:rsid w:val="000E4CA2"/>
    <w:rsid w:val="005922FE"/>
    <w:rsid w:val="00603CE9"/>
    <w:rsid w:val="00764EF8"/>
    <w:rsid w:val="007E620B"/>
    <w:rsid w:val="008243ED"/>
    <w:rsid w:val="008516AD"/>
    <w:rsid w:val="009659E9"/>
    <w:rsid w:val="00AF3949"/>
    <w:rsid w:val="00AF3B32"/>
    <w:rsid w:val="00DD7C4E"/>
    <w:rsid w:val="00E55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49"/>
  </w:style>
  <w:style w:type="paragraph" w:styleId="Heading1">
    <w:name w:val="heading 1"/>
    <w:basedOn w:val="Normal"/>
    <w:link w:val="Heading1Char"/>
    <w:uiPriority w:val="9"/>
    <w:qFormat/>
    <w:rsid w:val="00E55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58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-primary">
    <w:name w:val="text-primary"/>
    <w:basedOn w:val="Normal"/>
    <w:rsid w:val="00E55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55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2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Many of you will already have most of these items since we use them regularly in</vt:lpstr>
      <vt:lpstr>Where indicated the items are available at the Art Center the rest are available</vt:lpstr>
      <vt:lpstr/>
    </vt:vector>
  </TitlesOfParts>
  <Company>Microsoft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</dc:creator>
  <cp:lastModifiedBy>DAC</cp:lastModifiedBy>
  <cp:revision>4</cp:revision>
  <dcterms:created xsi:type="dcterms:W3CDTF">2019-07-11T13:13:00Z</dcterms:created>
  <dcterms:modified xsi:type="dcterms:W3CDTF">2019-07-11T13:24:00Z</dcterms:modified>
</cp:coreProperties>
</file>