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59" w:rsidRDefault="00385459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>G</w:t>
      </w:r>
      <w:r w:rsidR="00417E01">
        <w:rPr>
          <w:rFonts w:ascii="Verdana" w:hAnsi="Verdana" w:cs="Verdana"/>
          <w:b/>
          <w:bCs/>
          <w:i/>
          <w:iCs/>
          <w:sz w:val="24"/>
          <w:szCs w:val="24"/>
        </w:rPr>
        <w:t>RACIELA GILES</w:t>
      </w:r>
    </w:p>
    <w:p w:rsidR="00385459" w:rsidRDefault="008E7C3D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 w:rsidR="00417E01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 w:rsidR="00385459">
        <w:rPr>
          <w:rFonts w:ascii="Verdana" w:hAnsi="Verdana" w:cs="Verdana"/>
          <w:b/>
          <w:bCs/>
          <w:i/>
          <w:iCs/>
          <w:sz w:val="24"/>
          <w:szCs w:val="24"/>
        </w:rPr>
        <w:t xml:space="preserve">For </w:t>
      </w:r>
      <w:r>
        <w:rPr>
          <w:rFonts w:ascii="Verdana" w:hAnsi="Verdana" w:cs="Verdana"/>
          <w:b/>
          <w:bCs/>
          <w:sz w:val="24"/>
          <w:szCs w:val="24"/>
        </w:rPr>
        <w:t>The Absolute Beginner</w:t>
      </w:r>
    </w:p>
    <w:p w:rsidR="00417E01" w:rsidRDefault="00417E01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  <w:u w:val="single"/>
        </w:rPr>
        <w:t>ACM 20</w:t>
      </w:r>
      <w:r w:rsidR="002B4832">
        <w:rPr>
          <w:rFonts w:ascii="Verdana" w:hAnsi="Verdana" w:cs="Verdana"/>
          <w:b/>
          <w:bCs/>
          <w:sz w:val="24"/>
          <w:szCs w:val="24"/>
          <w:u w:val="single"/>
        </w:rPr>
        <w:t xml:space="preserve">18 </w:t>
      </w:r>
      <w:r>
        <w:rPr>
          <w:rFonts w:ascii="Verdana" w:hAnsi="Verdana" w:cs="Verdana"/>
          <w:b/>
          <w:bCs/>
          <w:sz w:val="24"/>
          <w:szCs w:val="24"/>
          <w:u w:val="single"/>
        </w:rPr>
        <w:t>Suggested Supply List</w:t>
      </w:r>
    </w:p>
    <w:p w:rsidR="00417E01" w:rsidRDefault="00417E01">
      <w:pPr>
        <w:jc w:val="center"/>
        <w:rPr>
          <w:rFonts w:ascii="Verdana" w:hAnsi="Verdana" w:cs="Verdana"/>
          <w:b/>
          <w:bCs/>
        </w:rPr>
      </w:pPr>
      <w:bookmarkStart w:id="0" w:name="_GoBack"/>
      <w:bookmarkEnd w:id="0"/>
    </w:p>
    <w:p w:rsidR="00417E01" w:rsidRDefault="00417E01">
      <w:pPr>
        <w:rPr>
          <w:rFonts w:ascii="Verdana" w:hAnsi="Verdana" w:cs="Verdana"/>
          <w:b/>
          <w:bCs/>
          <w:sz w:val="24"/>
          <w:szCs w:val="24"/>
          <w:u w:val="single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FLAT BRUSHES</w:t>
      </w:r>
    </w:p>
    <w:p w:rsidR="004D7D57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 w:rsidR="00A27762">
        <w:rPr>
          <w:rFonts w:ascii="Verdana" w:hAnsi="Verdana" w:cs="Verdana"/>
          <w:b/>
          <w:bCs/>
          <w:sz w:val="24"/>
          <w:szCs w:val="24"/>
        </w:rPr>
        <w:t xml:space="preserve">Holbein </w:t>
      </w:r>
      <w:proofErr w:type="gramStart"/>
      <w:r w:rsidR="00A27762">
        <w:rPr>
          <w:rFonts w:ascii="Verdana" w:hAnsi="Verdana" w:cs="Verdana"/>
          <w:b/>
          <w:bCs/>
          <w:sz w:val="24"/>
          <w:szCs w:val="24"/>
        </w:rPr>
        <w:t>flat</w:t>
      </w:r>
      <w:r>
        <w:rPr>
          <w:rFonts w:ascii="Verdana" w:hAnsi="Verdana" w:cs="Verdana"/>
          <w:b/>
          <w:bCs/>
          <w:sz w:val="24"/>
          <w:szCs w:val="24"/>
        </w:rPr>
        <w:t xml:space="preserve">  -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 1 ½” , ¾”  </w:t>
      </w:r>
      <w:r w:rsidR="009D0B5F">
        <w:rPr>
          <w:rFonts w:ascii="Verdana" w:hAnsi="Verdana" w:cs="Verdana"/>
          <w:b/>
          <w:bCs/>
          <w:sz w:val="24"/>
          <w:szCs w:val="24"/>
        </w:rPr>
        <w:t xml:space="preserve">or </w:t>
      </w:r>
      <w:r w:rsidR="00A27762">
        <w:rPr>
          <w:rFonts w:ascii="Verdana" w:hAnsi="Verdana" w:cs="Verdana"/>
          <w:b/>
          <w:bCs/>
          <w:sz w:val="24"/>
          <w:szCs w:val="24"/>
        </w:rPr>
        <w:t>American Painter brushes</w:t>
      </w:r>
    </w:p>
    <w:p w:rsidR="001C5A65" w:rsidRDefault="001C5A65">
      <w:pPr>
        <w:rPr>
          <w:rFonts w:ascii="Verdana" w:hAnsi="Verdana" w:cs="Verdana"/>
          <w:b/>
          <w:bCs/>
          <w:sz w:val="24"/>
          <w:szCs w:val="24"/>
        </w:rPr>
      </w:pPr>
    </w:p>
    <w:p w:rsidR="00417E01" w:rsidRDefault="00417E01">
      <w:pPr>
        <w:rPr>
          <w:rFonts w:ascii="Verdana" w:hAnsi="Verdana" w:cs="Verdana"/>
          <w:b/>
          <w:bCs/>
          <w:sz w:val="24"/>
          <w:szCs w:val="24"/>
          <w:u w:val="single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PALETTE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Best JOHN PIKE (20 wells).  Look for a palette that will hold all the pigments and </w:t>
      </w:r>
      <w:r w:rsidR="008E7C3D">
        <w:rPr>
          <w:rFonts w:ascii="Verdana" w:hAnsi="Verdana" w:cs="Verdana"/>
          <w:b/>
          <w:bCs/>
          <w:sz w:val="24"/>
          <w:szCs w:val="24"/>
        </w:rPr>
        <w:t xml:space="preserve">has </w:t>
      </w:r>
      <w:r>
        <w:rPr>
          <w:rFonts w:ascii="Verdana" w:hAnsi="Verdana" w:cs="Verdana"/>
          <w:b/>
          <w:bCs/>
          <w:sz w:val="24"/>
          <w:szCs w:val="24"/>
        </w:rPr>
        <w:t xml:space="preserve">large </w:t>
      </w:r>
      <w:r w:rsidRPr="002B4832">
        <w:rPr>
          <w:rFonts w:ascii="Verdana" w:hAnsi="Verdana" w:cs="Verdana"/>
          <w:b/>
          <w:bCs/>
          <w:sz w:val="24"/>
          <w:szCs w:val="24"/>
          <w:u w:val="single"/>
        </w:rPr>
        <w:t xml:space="preserve">uninterrupted </w:t>
      </w:r>
      <w:r>
        <w:rPr>
          <w:rFonts w:ascii="Verdana" w:hAnsi="Verdana" w:cs="Verdana"/>
          <w:b/>
          <w:bCs/>
          <w:sz w:val="24"/>
          <w:szCs w:val="24"/>
        </w:rPr>
        <w:t>mixing areas.</w:t>
      </w:r>
      <w:r w:rsidR="00264714">
        <w:rPr>
          <w:rFonts w:ascii="Verdana" w:hAnsi="Verdana" w:cs="Verdana"/>
          <w:b/>
          <w:bCs/>
          <w:sz w:val="24"/>
          <w:szCs w:val="24"/>
        </w:rPr>
        <w:t xml:space="preserve">  Some have lids that may also be used for mixing colors.  Travel palettes are too small for this class.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</w:p>
    <w:p w:rsidR="00417E01" w:rsidRDefault="00417E01">
      <w:pPr>
        <w:rPr>
          <w:rFonts w:ascii="Verdana" w:hAnsi="Verdana" w:cs="Verdana"/>
          <w:b/>
          <w:bCs/>
          <w:sz w:val="24"/>
          <w:szCs w:val="24"/>
          <w:u w:val="single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PAPER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Arches Watercolor Cold Press 140lb - 3 Full Sheets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This paper has wonderful texture and works best for the techniques we will be using.  For the first day, just bring one sheet.</w:t>
      </w:r>
      <w:r w:rsidR="002B4832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</w:p>
    <w:p w:rsidR="00417E01" w:rsidRDefault="00417E01">
      <w:pPr>
        <w:rPr>
          <w:rFonts w:ascii="Verdana" w:hAnsi="Verdana" w:cs="Verdana"/>
          <w:b/>
          <w:bCs/>
          <w:sz w:val="24"/>
          <w:szCs w:val="24"/>
          <w:u w:val="single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PAINTS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 xml:space="preserve">. 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Alizarin Crimson</w:t>
      </w:r>
      <w:r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ab/>
        <w:t>.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Hookers Green</w:t>
      </w:r>
    </w:p>
    <w:p w:rsidR="00C36129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 xml:space="preserve">. 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Burnt Sienna</w:t>
      </w:r>
      <w:r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ab/>
        <w:t>.</w:t>
      </w:r>
      <w:proofErr w:type="gramEnd"/>
    </w:p>
    <w:p w:rsidR="00C36129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 xml:space="preserve">. 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Burnt Umber</w:t>
      </w:r>
      <w:r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ab/>
        <w:t>.</w:t>
      </w:r>
      <w:proofErr w:type="gramEnd"/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 xml:space="preserve">. 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Cadmium red</w:t>
      </w:r>
      <w:r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ab/>
        <w:t>.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Ultramarine Blue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 xml:space="preserve">. 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Cadmium Orange</w:t>
      </w:r>
      <w:r>
        <w:rPr>
          <w:rFonts w:ascii="Verdana" w:hAnsi="Verdana" w:cs="Verdana"/>
          <w:b/>
          <w:bCs/>
          <w:sz w:val="24"/>
          <w:szCs w:val="24"/>
        </w:rPr>
        <w:tab/>
        <w:t>.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Cerulean Blue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 xml:space="preserve">. 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Yellow Ochre</w:t>
      </w:r>
      <w:r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ab/>
        <w:t>.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Opera (Holbein</w:t>
      </w:r>
      <w:r w:rsidR="00C36129">
        <w:rPr>
          <w:rFonts w:ascii="Verdana" w:hAnsi="Verdana" w:cs="Verdana"/>
          <w:b/>
          <w:bCs/>
          <w:sz w:val="24"/>
          <w:szCs w:val="24"/>
        </w:rPr>
        <w:t>)</w:t>
      </w:r>
      <w:r>
        <w:rPr>
          <w:rFonts w:ascii="Verdana" w:hAnsi="Verdana" w:cs="Verdana"/>
          <w:b/>
          <w:bCs/>
          <w:sz w:val="24"/>
          <w:szCs w:val="24"/>
        </w:rPr>
        <w:t xml:space="preserve"> or Permanent Rose</w:t>
      </w:r>
    </w:p>
    <w:p w:rsidR="008E7C3D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>. Cadmium Yellow Light</w:t>
      </w:r>
    </w:p>
    <w:p w:rsidR="002B4832" w:rsidRDefault="002B4832" w:rsidP="002B4832">
      <w:pPr>
        <w:ind w:left="720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.  Cerulean Blue – The best can be found through Cheap Joes and 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it’s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called SKY BLUE.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</w:p>
    <w:p w:rsidR="00417E01" w:rsidRDefault="00417E01">
      <w:pPr>
        <w:rPr>
          <w:rFonts w:ascii="Verdana" w:hAnsi="Verdana" w:cs="Verdana"/>
          <w:b/>
          <w:bCs/>
          <w:sz w:val="24"/>
          <w:szCs w:val="24"/>
          <w:u w:val="single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OTHER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. A piece of cardboard 24 x 16, scored in the middle so that it can fold.  .2 bull dog 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clips  .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>Kneaded Eraser   .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pebeo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drawing gum or other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maskit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  .</w:t>
      </w:r>
      <w:r w:rsidR="004D7D57">
        <w:rPr>
          <w:rFonts w:ascii="Verdana" w:hAnsi="Verdana" w:cs="Verdana"/>
          <w:b/>
          <w:bCs/>
          <w:sz w:val="24"/>
          <w:szCs w:val="24"/>
        </w:rPr>
        <w:t xml:space="preserve"> COLOR SHAPER 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4D7D57">
        <w:rPr>
          <w:rFonts w:ascii="Verdana" w:hAnsi="Verdana" w:cs="Verdana"/>
          <w:b/>
          <w:bCs/>
          <w:sz w:val="24"/>
          <w:szCs w:val="24"/>
        </w:rPr>
        <w:t xml:space="preserve">#2 or #3 angle chisel by </w:t>
      </w:r>
      <w:r w:rsidR="004D7D57">
        <w:rPr>
          <w:rFonts w:ascii="Verdana" w:hAnsi="Verdana" w:cs="Verdana"/>
          <w:b/>
          <w:bCs/>
          <w:i/>
          <w:sz w:val="22"/>
          <w:szCs w:val="22"/>
        </w:rPr>
        <w:t>Royal Sovereign Ltd</w:t>
      </w:r>
      <w:r>
        <w:rPr>
          <w:rFonts w:ascii="Verdana" w:hAnsi="Verdana" w:cs="Verdana"/>
          <w:b/>
          <w:bCs/>
          <w:sz w:val="24"/>
          <w:szCs w:val="24"/>
        </w:rPr>
        <w:t>.</w:t>
      </w:r>
      <w:r w:rsidR="002B4832">
        <w:rPr>
          <w:rFonts w:ascii="Verdana" w:hAnsi="Verdana" w:cs="Verdana"/>
          <w:b/>
          <w:bCs/>
          <w:sz w:val="24"/>
          <w:szCs w:val="24"/>
        </w:rPr>
        <w:t xml:space="preserve">(for the application of </w:t>
      </w:r>
      <w:proofErr w:type="spellStart"/>
      <w:r w:rsidR="002B4832">
        <w:rPr>
          <w:rFonts w:ascii="Verdana" w:hAnsi="Verdana" w:cs="Verdana"/>
          <w:b/>
          <w:bCs/>
          <w:sz w:val="24"/>
          <w:szCs w:val="24"/>
        </w:rPr>
        <w:t>frisket</w:t>
      </w:r>
      <w:proofErr w:type="spellEnd"/>
      <w:r w:rsidR="002B4832">
        <w:rPr>
          <w:rFonts w:ascii="Verdana" w:hAnsi="Verdana" w:cs="Verdana"/>
          <w:b/>
          <w:bCs/>
          <w:sz w:val="24"/>
          <w:szCs w:val="24"/>
        </w:rPr>
        <w:t>)</w:t>
      </w:r>
      <w:r w:rsidR="00A27762">
        <w:rPr>
          <w:rFonts w:ascii="Verdana" w:hAnsi="Verdana" w:cs="Verdana"/>
          <w:b/>
          <w:bCs/>
          <w:sz w:val="24"/>
          <w:szCs w:val="24"/>
        </w:rPr>
        <w:t xml:space="preserve"> preferred.</w:t>
      </w:r>
      <w:r w:rsidR="002B4832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4D7D57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2B4832">
        <w:rPr>
          <w:rFonts w:ascii="Verdana" w:hAnsi="Verdana" w:cs="Verdana"/>
          <w:b/>
          <w:bCs/>
          <w:sz w:val="24"/>
          <w:szCs w:val="24"/>
        </w:rPr>
        <w:t xml:space="preserve">Otherwise, a small bar of soap to apply onto your brush to protect it from the </w:t>
      </w:r>
      <w:proofErr w:type="spellStart"/>
      <w:r w:rsidR="002B4832">
        <w:rPr>
          <w:rFonts w:ascii="Verdana" w:hAnsi="Verdana" w:cs="Verdana"/>
          <w:b/>
          <w:bCs/>
          <w:sz w:val="24"/>
          <w:szCs w:val="24"/>
        </w:rPr>
        <w:t>frisket</w:t>
      </w:r>
      <w:proofErr w:type="spellEnd"/>
      <w:r w:rsidR="002B4832">
        <w:rPr>
          <w:rFonts w:ascii="Verdana" w:hAnsi="Verdana" w:cs="Verdana"/>
          <w:b/>
          <w:bCs/>
          <w:sz w:val="24"/>
          <w:szCs w:val="24"/>
        </w:rPr>
        <w:t xml:space="preserve">.  </w:t>
      </w:r>
      <w:r w:rsidR="00C36129">
        <w:rPr>
          <w:rFonts w:ascii="Verdana" w:hAnsi="Verdana" w:cs="Verdana"/>
          <w:b/>
          <w:bCs/>
          <w:sz w:val="24"/>
          <w:szCs w:val="24"/>
        </w:rPr>
        <w:t>Flat s</w:t>
      </w:r>
      <w:r>
        <w:rPr>
          <w:rFonts w:ascii="Verdana" w:hAnsi="Verdana" w:cs="Verdana"/>
          <w:b/>
          <w:bCs/>
          <w:sz w:val="24"/>
          <w:szCs w:val="24"/>
        </w:rPr>
        <w:t xml:space="preserve">ponge </w:t>
      </w:r>
      <w:r w:rsidR="00C36129">
        <w:rPr>
          <w:rFonts w:ascii="Verdana" w:hAnsi="Verdana" w:cs="Verdana"/>
          <w:b/>
          <w:bCs/>
          <w:sz w:val="24"/>
          <w:szCs w:val="24"/>
        </w:rPr>
        <w:t>c</w:t>
      </w:r>
      <w:r>
        <w:rPr>
          <w:rFonts w:ascii="Verdana" w:hAnsi="Verdana" w:cs="Verdana"/>
          <w:b/>
          <w:bCs/>
          <w:sz w:val="24"/>
          <w:szCs w:val="24"/>
        </w:rPr>
        <w:t xml:space="preserve">loth or paper towels   .Water Container   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.#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2 pencil 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</w:p>
    <w:sectPr w:rsidR="00417E01" w:rsidSect="00417E01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85" w:rsidRDefault="001A0885" w:rsidP="00417E01">
      <w:r>
        <w:separator/>
      </w:r>
    </w:p>
  </w:endnote>
  <w:endnote w:type="continuationSeparator" w:id="0">
    <w:p w:rsidR="001A0885" w:rsidRDefault="001A0885" w:rsidP="0041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01" w:rsidRDefault="00417E0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85" w:rsidRDefault="001A0885" w:rsidP="00417E01">
      <w:r>
        <w:separator/>
      </w:r>
    </w:p>
  </w:footnote>
  <w:footnote w:type="continuationSeparator" w:id="0">
    <w:p w:rsidR="001A0885" w:rsidRDefault="001A0885" w:rsidP="00417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01" w:rsidRDefault="00417E0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17E01"/>
    <w:rsid w:val="00002D95"/>
    <w:rsid w:val="001A0885"/>
    <w:rsid w:val="001A582E"/>
    <w:rsid w:val="001C17DE"/>
    <w:rsid w:val="001C5A65"/>
    <w:rsid w:val="00264714"/>
    <w:rsid w:val="002723F0"/>
    <w:rsid w:val="002B4832"/>
    <w:rsid w:val="00385459"/>
    <w:rsid w:val="00395E84"/>
    <w:rsid w:val="00417E01"/>
    <w:rsid w:val="004D7D57"/>
    <w:rsid w:val="005C14CC"/>
    <w:rsid w:val="00763EB2"/>
    <w:rsid w:val="00784B5A"/>
    <w:rsid w:val="008E7C3D"/>
    <w:rsid w:val="00940C57"/>
    <w:rsid w:val="009D0B5F"/>
    <w:rsid w:val="00A27762"/>
    <w:rsid w:val="00B7432C"/>
    <w:rsid w:val="00BD0AA4"/>
    <w:rsid w:val="00BF7EE4"/>
    <w:rsid w:val="00C36129"/>
    <w:rsid w:val="00D334CD"/>
    <w:rsid w:val="00F7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A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A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Giles</dc:creator>
  <cp:lastModifiedBy>Carla Nierman</cp:lastModifiedBy>
  <cp:revision>2</cp:revision>
  <cp:lastPrinted>2011-05-10T15:32:00Z</cp:lastPrinted>
  <dcterms:created xsi:type="dcterms:W3CDTF">2018-08-10T17:02:00Z</dcterms:created>
  <dcterms:modified xsi:type="dcterms:W3CDTF">2018-08-10T17:02:00Z</dcterms:modified>
</cp:coreProperties>
</file>