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C0" w:rsidRDefault="0099110D" w:rsidP="0099110D">
      <w:pPr>
        <w:jc w:val="center"/>
        <w:rPr>
          <w:sz w:val="28"/>
          <w:szCs w:val="28"/>
        </w:rPr>
      </w:pPr>
      <w:bookmarkStart w:id="0" w:name="_GoBack"/>
      <w:bookmarkEnd w:id="0"/>
      <w:r w:rsidRPr="0099110D">
        <w:rPr>
          <w:sz w:val="40"/>
          <w:szCs w:val="40"/>
        </w:rPr>
        <w:t>Julie Hanson’s Supply List</w:t>
      </w:r>
    </w:p>
    <w:p w:rsidR="0099110D" w:rsidRDefault="0099110D" w:rsidP="0099110D">
      <w:pPr>
        <w:jc w:val="center"/>
        <w:rPr>
          <w:sz w:val="28"/>
          <w:szCs w:val="28"/>
        </w:rPr>
      </w:pPr>
    </w:p>
    <w:p w:rsidR="0099110D" w:rsidRDefault="0099110D" w:rsidP="0099110D">
      <w:pPr>
        <w:jc w:val="center"/>
        <w:rPr>
          <w:sz w:val="28"/>
          <w:szCs w:val="28"/>
        </w:rPr>
      </w:pPr>
    </w:p>
    <w:p w:rsidR="00A96660" w:rsidRDefault="0099110D" w:rsidP="0099110D">
      <w:pPr>
        <w:rPr>
          <w:sz w:val="28"/>
          <w:szCs w:val="28"/>
        </w:rPr>
      </w:pPr>
      <w:r>
        <w:rPr>
          <w:sz w:val="28"/>
          <w:szCs w:val="28"/>
        </w:rPr>
        <w:t xml:space="preserve">Drawing materials:  </w:t>
      </w:r>
    </w:p>
    <w:p w:rsidR="00A96660" w:rsidRDefault="00A96660" w:rsidP="0099110D">
      <w:pPr>
        <w:rPr>
          <w:sz w:val="28"/>
          <w:szCs w:val="28"/>
        </w:rPr>
      </w:pPr>
      <w:r>
        <w:rPr>
          <w:sz w:val="28"/>
          <w:szCs w:val="28"/>
        </w:rPr>
        <w:t>Small sketch book for thumbnail sketches and notes</w:t>
      </w:r>
      <w:r w:rsidR="0099110D">
        <w:rPr>
          <w:sz w:val="28"/>
          <w:szCs w:val="28"/>
        </w:rPr>
        <w:t xml:space="preserve">  </w:t>
      </w:r>
    </w:p>
    <w:p w:rsidR="0099110D" w:rsidRDefault="009B5682" w:rsidP="0099110D">
      <w:pPr>
        <w:rPr>
          <w:sz w:val="28"/>
          <w:szCs w:val="28"/>
        </w:rPr>
      </w:pPr>
      <w:r>
        <w:rPr>
          <w:sz w:val="28"/>
          <w:szCs w:val="28"/>
        </w:rPr>
        <w:t>P</w:t>
      </w:r>
      <w:r w:rsidR="0099110D">
        <w:rPr>
          <w:sz w:val="28"/>
          <w:szCs w:val="28"/>
        </w:rPr>
        <w:t>astel</w:t>
      </w:r>
      <w:r w:rsidR="00A96660">
        <w:rPr>
          <w:sz w:val="28"/>
          <w:szCs w:val="28"/>
        </w:rPr>
        <w:t xml:space="preserve"> pencil for sketching in composition</w:t>
      </w:r>
    </w:p>
    <w:p w:rsidR="0099110D" w:rsidRDefault="0099110D" w:rsidP="0099110D">
      <w:pPr>
        <w:rPr>
          <w:sz w:val="28"/>
          <w:szCs w:val="28"/>
        </w:rPr>
      </w:pPr>
    </w:p>
    <w:p w:rsidR="0099110D" w:rsidRDefault="0099110D" w:rsidP="0099110D">
      <w:pPr>
        <w:rPr>
          <w:sz w:val="28"/>
          <w:szCs w:val="28"/>
        </w:rPr>
      </w:pPr>
      <w:r>
        <w:rPr>
          <w:sz w:val="28"/>
          <w:szCs w:val="28"/>
        </w:rPr>
        <w:t>Painting materials:</w:t>
      </w:r>
    </w:p>
    <w:p w:rsidR="0099110D" w:rsidRDefault="0099110D" w:rsidP="0099110D">
      <w:pPr>
        <w:rPr>
          <w:sz w:val="28"/>
          <w:szCs w:val="28"/>
        </w:rPr>
      </w:pPr>
      <w:r>
        <w:rPr>
          <w:sz w:val="28"/>
          <w:szCs w:val="28"/>
        </w:rPr>
        <w:t>Oil, Water-soluble Oil, Acrylic or Pastel</w:t>
      </w:r>
    </w:p>
    <w:p w:rsidR="00DC65D4" w:rsidRDefault="00DC65D4" w:rsidP="0099110D">
      <w:pPr>
        <w:rPr>
          <w:sz w:val="28"/>
          <w:szCs w:val="28"/>
        </w:rPr>
      </w:pPr>
      <w:r>
        <w:rPr>
          <w:sz w:val="28"/>
          <w:szCs w:val="28"/>
        </w:rPr>
        <w:t xml:space="preserve">If you use Oil, be sure to use only </w:t>
      </w:r>
      <w:r w:rsidR="001C60AF">
        <w:rPr>
          <w:sz w:val="28"/>
          <w:szCs w:val="28"/>
        </w:rPr>
        <w:t xml:space="preserve">Gamblin Gamsol or </w:t>
      </w:r>
      <w:r>
        <w:rPr>
          <w:sz w:val="28"/>
          <w:szCs w:val="28"/>
        </w:rPr>
        <w:t>Weber Turpenoid for thinner</w:t>
      </w:r>
      <w:r w:rsidR="00D16795">
        <w:rPr>
          <w:sz w:val="28"/>
          <w:szCs w:val="28"/>
        </w:rPr>
        <w:t xml:space="preserve"> </w:t>
      </w:r>
      <w:r w:rsidR="001C60AF">
        <w:rPr>
          <w:sz w:val="28"/>
          <w:szCs w:val="28"/>
        </w:rPr>
        <w:t xml:space="preserve"> (fumes will not be tolerated)</w:t>
      </w:r>
      <w:r w:rsidR="009B5682">
        <w:rPr>
          <w:sz w:val="28"/>
          <w:szCs w:val="28"/>
        </w:rPr>
        <w:t xml:space="preserve"> *note: none needed when using knife only!</w:t>
      </w:r>
    </w:p>
    <w:p w:rsidR="00D16795" w:rsidRDefault="00D16795" w:rsidP="0099110D">
      <w:pPr>
        <w:rPr>
          <w:sz w:val="28"/>
          <w:szCs w:val="28"/>
        </w:rPr>
      </w:pPr>
    </w:p>
    <w:p w:rsidR="009B5682" w:rsidRDefault="00D16795" w:rsidP="0099110D">
      <w:pPr>
        <w:rPr>
          <w:sz w:val="28"/>
          <w:szCs w:val="28"/>
        </w:rPr>
      </w:pPr>
      <w:r>
        <w:rPr>
          <w:sz w:val="28"/>
          <w:szCs w:val="28"/>
        </w:rPr>
        <w:t>Palette of colors:  (</w:t>
      </w:r>
      <w:r w:rsidR="009B5682">
        <w:rPr>
          <w:sz w:val="28"/>
          <w:szCs w:val="28"/>
        </w:rPr>
        <w:t>*</w:t>
      </w:r>
      <w:r>
        <w:rPr>
          <w:sz w:val="28"/>
          <w:szCs w:val="28"/>
        </w:rPr>
        <w:t>these colors are the very minimum</w:t>
      </w:r>
      <w:r w:rsidR="009B5682">
        <w:rPr>
          <w:sz w:val="28"/>
          <w:szCs w:val="28"/>
        </w:rPr>
        <w:t xml:space="preserve"> . . . see below for more </w:t>
      </w:r>
      <w:r w:rsidR="008C0768">
        <w:rPr>
          <w:sz w:val="28"/>
          <w:szCs w:val="28"/>
        </w:rPr>
        <w:t xml:space="preserve">additional </w:t>
      </w:r>
      <w:r w:rsidR="009B5682">
        <w:rPr>
          <w:sz w:val="28"/>
          <w:szCs w:val="28"/>
        </w:rPr>
        <w:t>suggested colors)</w:t>
      </w:r>
    </w:p>
    <w:p w:rsidR="00D16795" w:rsidRDefault="00D16795" w:rsidP="0099110D">
      <w:pPr>
        <w:rPr>
          <w:sz w:val="28"/>
          <w:szCs w:val="28"/>
        </w:rPr>
      </w:pPr>
      <w:r>
        <w:rPr>
          <w:sz w:val="28"/>
          <w:szCs w:val="28"/>
        </w:rPr>
        <w:t>Lemon yellow</w:t>
      </w:r>
    </w:p>
    <w:p w:rsidR="00D16795" w:rsidRDefault="00D16795" w:rsidP="0099110D">
      <w:pPr>
        <w:rPr>
          <w:sz w:val="28"/>
          <w:szCs w:val="28"/>
        </w:rPr>
      </w:pPr>
      <w:r>
        <w:rPr>
          <w:sz w:val="28"/>
          <w:szCs w:val="28"/>
        </w:rPr>
        <w:t>Cadmium yellow med (deep for acrylic)</w:t>
      </w:r>
    </w:p>
    <w:p w:rsidR="00D16795" w:rsidRDefault="00D16795" w:rsidP="0099110D">
      <w:pPr>
        <w:rPr>
          <w:sz w:val="28"/>
          <w:szCs w:val="28"/>
        </w:rPr>
      </w:pPr>
      <w:r>
        <w:rPr>
          <w:sz w:val="28"/>
          <w:szCs w:val="28"/>
        </w:rPr>
        <w:t>Cadmium red light</w:t>
      </w:r>
    </w:p>
    <w:p w:rsidR="00D16795" w:rsidRDefault="00D16795" w:rsidP="0099110D">
      <w:pPr>
        <w:rPr>
          <w:sz w:val="28"/>
          <w:szCs w:val="28"/>
        </w:rPr>
      </w:pPr>
      <w:r>
        <w:rPr>
          <w:sz w:val="28"/>
          <w:szCs w:val="28"/>
        </w:rPr>
        <w:t>Permanent Rose (quinacridone)</w:t>
      </w:r>
    </w:p>
    <w:p w:rsidR="00D16795" w:rsidRDefault="00D16795" w:rsidP="0099110D">
      <w:pPr>
        <w:rPr>
          <w:sz w:val="28"/>
          <w:szCs w:val="28"/>
        </w:rPr>
      </w:pPr>
      <w:r>
        <w:rPr>
          <w:sz w:val="28"/>
          <w:szCs w:val="28"/>
        </w:rPr>
        <w:t>Manganese blue (Cerulean is ok)</w:t>
      </w:r>
    </w:p>
    <w:p w:rsidR="00D16795" w:rsidRDefault="00D16795" w:rsidP="0099110D">
      <w:pPr>
        <w:rPr>
          <w:sz w:val="28"/>
          <w:szCs w:val="28"/>
        </w:rPr>
      </w:pPr>
      <w:r>
        <w:rPr>
          <w:sz w:val="28"/>
          <w:szCs w:val="28"/>
        </w:rPr>
        <w:t>Ultramarine blue</w:t>
      </w:r>
    </w:p>
    <w:p w:rsidR="00D16795" w:rsidRDefault="00D16795" w:rsidP="0099110D">
      <w:pPr>
        <w:rPr>
          <w:sz w:val="28"/>
          <w:szCs w:val="28"/>
        </w:rPr>
      </w:pPr>
      <w:r>
        <w:rPr>
          <w:sz w:val="28"/>
          <w:szCs w:val="28"/>
        </w:rPr>
        <w:t>Burnt Sienna</w:t>
      </w:r>
    </w:p>
    <w:p w:rsidR="00D16795" w:rsidRDefault="00D16795" w:rsidP="0099110D">
      <w:pPr>
        <w:rPr>
          <w:sz w:val="28"/>
          <w:szCs w:val="28"/>
        </w:rPr>
      </w:pPr>
      <w:r>
        <w:rPr>
          <w:sz w:val="28"/>
          <w:szCs w:val="28"/>
        </w:rPr>
        <w:t>White</w:t>
      </w:r>
    </w:p>
    <w:p w:rsidR="00D16795" w:rsidRDefault="00D16795" w:rsidP="0099110D">
      <w:pPr>
        <w:rPr>
          <w:sz w:val="28"/>
          <w:szCs w:val="28"/>
        </w:rPr>
      </w:pPr>
    </w:p>
    <w:p w:rsidR="00A96660" w:rsidRDefault="00BE5C07" w:rsidP="00A96660">
      <w:pPr>
        <w:rPr>
          <w:sz w:val="28"/>
          <w:szCs w:val="28"/>
        </w:rPr>
      </w:pPr>
      <w:r>
        <w:rPr>
          <w:sz w:val="28"/>
          <w:szCs w:val="28"/>
        </w:rPr>
        <w:t>MUST HAVE a palette knife for all wet mediums (diamond shape about 2 ¼ inches long)</w:t>
      </w:r>
      <w:r w:rsidR="00A96660" w:rsidRPr="00A96660">
        <w:rPr>
          <w:sz w:val="28"/>
          <w:szCs w:val="28"/>
        </w:rPr>
        <w:t xml:space="preserve"> </w:t>
      </w:r>
    </w:p>
    <w:p w:rsidR="00BE5C07" w:rsidRDefault="00A96660" w:rsidP="0099110D">
      <w:pPr>
        <w:rPr>
          <w:sz w:val="28"/>
          <w:szCs w:val="28"/>
        </w:rPr>
      </w:pPr>
      <w:r>
        <w:rPr>
          <w:sz w:val="28"/>
          <w:szCs w:val="28"/>
        </w:rPr>
        <w:t>Assortment of brushes (optional)</w:t>
      </w:r>
      <w:r w:rsidR="009B5682">
        <w:rPr>
          <w:sz w:val="28"/>
          <w:szCs w:val="28"/>
        </w:rPr>
        <w:t xml:space="preserve"> *note: none needed if working knife only</w:t>
      </w:r>
    </w:p>
    <w:p w:rsidR="00BE5C07" w:rsidRDefault="00BE5C07" w:rsidP="0099110D">
      <w:pPr>
        <w:rPr>
          <w:sz w:val="28"/>
          <w:szCs w:val="28"/>
        </w:rPr>
      </w:pPr>
      <w:r>
        <w:rPr>
          <w:sz w:val="28"/>
          <w:szCs w:val="28"/>
        </w:rPr>
        <w:t>Container for thinner or water</w:t>
      </w:r>
      <w:r w:rsidR="009B5682">
        <w:rPr>
          <w:sz w:val="28"/>
          <w:szCs w:val="28"/>
        </w:rPr>
        <w:t xml:space="preserve"> * none needed if working knife only</w:t>
      </w:r>
    </w:p>
    <w:p w:rsidR="00BE5C07" w:rsidRDefault="00BE5C07" w:rsidP="0099110D">
      <w:pPr>
        <w:rPr>
          <w:sz w:val="28"/>
          <w:szCs w:val="28"/>
        </w:rPr>
      </w:pPr>
      <w:r>
        <w:rPr>
          <w:sz w:val="28"/>
          <w:szCs w:val="28"/>
        </w:rPr>
        <w:t>Paper towels</w:t>
      </w:r>
    </w:p>
    <w:p w:rsidR="00BE5C07" w:rsidRDefault="00BE5C07" w:rsidP="0099110D">
      <w:pPr>
        <w:rPr>
          <w:sz w:val="28"/>
          <w:szCs w:val="28"/>
        </w:rPr>
      </w:pPr>
      <w:r>
        <w:rPr>
          <w:sz w:val="28"/>
          <w:szCs w:val="28"/>
        </w:rPr>
        <w:t>Palette for mixing colors (at least 12 x 16 – bigger is better)  I use</w:t>
      </w:r>
      <w:r w:rsidR="009B5682">
        <w:rPr>
          <w:sz w:val="28"/>
          <w:szCs w:val="28"/>
        </w:rPr>
        <w:t xml:space="preserve"> a </w:t>
      </w:r>
      <w:r>
        <w:rPr>
          <w:sz w:val="28"/>
          <w:szCs w:val="28"/>
        </w:rPr>
        <w:t xml:space="preserve">disposable </w:t>
      </w:r>
      <w:r w:rsidR="009B5682">
        <w:rPr>
          <w:sz w:val="28"/>
          <w:szCs w:val="28"/>
        </w:rPr>
        <w:t xml:space="preserve">paper </w:t>
      </w:r>
      <w:r>
        <w:rPr>
          <w:sz w:val="28"/>
          <w:szCs w:val="28"/>
        </w:rPr>
        <w:t>palette in a plastic box with a snap lid</w:t>
      </w:r>
    </w:p>
    <w:p w:rsidR="009B5682" w:rsidRDefault="00BE5C07" w:rsidP="0099110D">
      <w:pPr>
        <w:rPr>
          <w:sz w:val="28"/>
          <w:szCs w:val="28"/>
        </w:rPr>
      </w:pPr>
      <w:r>
        <w:rPr>
          <w:sz w:val="28"/>
          <w:szCs w:val="28"/>
        </w:rPr>
        <w:t>Something to paint on . . . at least 12 x 16 (real artist canvas in a pad works great or stretched canvas or canvas boards . . .</w:t>
      </w:r>
      <w:r w:rsidR="00A96660">
        <w:rPr>
          <w:sz w:val="28"/>
          <w:szCs w:val="28"/>
        </w:rPr>
        <w:t>)</w:t>
      </w:r>
      <w:r w:rsidR="009B5682">
        <w:rPr>
          <w:sz w:val="28"/>
          <w:szCs w:val="28"/>
        </w:rPr>
        <w:t xml:space="preserve"> don’t get something too big or it will take too long to get the paint on . . .</w:t>
      </w:r>
    </w:p>
    <w:p w:rsidR="009B5682" w:rsidRDefault="009B5682" w:rsidP="0099110D">
      <w:pPr>
        <w:rPr>
          <w:sz w:val="28"/>
          <w:szCs w:val="28"/>
        </w:rPr>
      </w:pPr>
    </w:p>
    <w:p w:rsidR="009B5682" w:rsidRDefault="009B5682" w:rsidP="009B5682">
      <w:pPr>
        <w:rPr>
          <w:sz w:val="28"/>
          <w:szCs w:val="28"/>
        </w:rPr>
      </w:pPr>
      <w:r w:rsidRPr="009B5682">
        <w:rPr>
          <w:sz w:val="28"/>
          <w:szCs w:val="28"/>
        </w:rPr>
        <w:t>*</w:t>
      </w:r>
      <w:r>
        <w:rPr>
          <w:sz w:val="28"/>
          <w:szCs w:val="28"/>
        </w:rPr>
        <w:t xml:space="preserve">  </w:t>
      </w:r>
      <w:r w:rsidR="008C0768">
        <w:rPr>
          <w:sz w:val="28"/>
          <w:szCs w:val="28"/>
        </w:rPr>
        <w:t xml:space="preserve">Additional or </w:t>
      </w:r>
      <w:r>
        <w:rPr>
          <w:sz w:val="28"/>
          <w:szCs w:val="28"/>
        </w:rPr>
        <w:t>Optional colors</w:t>
      </w:r>
      <w:r w:rsidR="008C0768">
        <w:rPr>
          <w:sz w:val="28"/>
          <w:szCs w:val="28"/>
        </w:rPr>
        <w:t xml:space="preserve"> (I use them and will refer to them during the class from time to time) If you don’t have them, you will have to make them from the above colors . . . you can get pretty close.</w:t>
      </w:r>
      <w:r>
        <w:rPr>
          <w:sz w:val="28"/>
          <w:szCs w:val="28"/>
        </w:rPr>
        <w:t xml:space="preserve"> </w:t>
      </w:r>
    </w:p>
    <w:p w:rsidR="008C0768" w:rsidRDefault="009B5682" w:rsidP="00903198">
      <w:pPr>
        <w:rPr>
          <w:sz w:val="28"/>
          <w:szCs w:val="28"/>
        </w:rPr>
      </w:pPr>
      <w:r>
        <w:rPr>
          <w:sz w:val="28"/>
          <w:szCs w:val="28"/>
        </w:rPr>
        <w:lastRenderedPageBreak/>
        <w:t>Cadmium orange</w:t>
      </w:r>
      <w:r w:rsidR="00903198">
        <w:rPr>
          <w:sz w:val="28"/>
          <w:szCs w:val="28"/>
        </w:rPr>
        <w:t>, Bright red or Grumbacher red, Permanent Magenta, Violet</w:t>
      </w:r>
      <w:r w:rsidR="008C0768">
        <w:rPr>
          <w:sz w:val="28"/>
          <w:szCs w:val="28"/>
        </w:rPr>
        <w:t xml:space="preserve"> (dioxazine)</w:t>
      </w:r>
      <w:r w:rsidR="00903198">
        <w:rPr>
          <w:sz w:val="28"/>
          <w:szCs w:val="28"/>
        </w:rPr>
        <w:t>, Cobalt blue</w:t>
      </w:r>
      <w:r w:rsidR="008C0768">
        <w:rPr>
          <w:sz w:val="28"/>
          <w:szCs w:val="28"/>
        </w:rPr>
        <w:t xml:space="preserve"> and Viridian.</w:t>
      </w:r>
      <w:r w:rsidR="00903198">
        <w:rPr>
          <w:sz w:val="28"/>
          <w:szCs w:val="28"/>
        </w:rPr>
        <w:t xml:space="preserve">  </w:t>
      </w:r>
    </w:p>
    <w:p w:rsidR="008C0768" w:rsidRDefault="008C0768" w:rsidP="00903198">
      <w:pPr>
        <w:rPr>
          <w:sz w:val="28"/>
          <w:szCs w:val="28"/>
        </w:rPr>
      </w:pPr>
    </w:p>
    <w:p w:rsidR="00903198" w:rsidRPr="0099110D" w:rsidRDefault="008C0768" w:rsidP="00903198">
      <w:pPr>
        <w:rPr>
          <w:sz w:val="28"/>
          <w:szCs w:val="28"/>
        </w:rPr>
      </w:pPr>
      <w:r>
        <w:rPr>
          <w:sz w:val="28"/>
          <w:szCs w:val="28"/>
        </w:rPr>
        <w:t>Note:  If you have not taken a class from me in the past, please wait to obtain some of these colors.  In the first class, I will go over the color palette.  There is a lot of confusion about the colors and the way the manufacturer has labeled them.  Since there is very little standard from manufacturer to manufacturer, it can be confusing.  I don’t want you running out and buying everything (at great expense) and then finding out in the first class that you already had something workable or purchased the wrong thing because of the label . . .</w:t>
      </w:r>
      <w:r w:rsidR="00903198">
        <w:rPr>
          <w:sz w:val="28"/>
          <w:szCs w:val="28"/>
        </w:rPr>
        <w:t xml:space="preserve">                         </w:t>
      </w:r>
    </w:p>
    <w:p w:rsidR="00903198" w:rsidRDefault="00903198" w:rsidP="0099110D">
      <w:pPr>
        <w:rPr>
          <w:sz w:val="28"/>
          <w:szCs w:val="28"/>
        </w:rPr>
      </w:pPr>
    </w:p>
    <w:p w:rsidR="00F13D2D" w:rsidRPr="00903198" w:rsidRDefault="00903198" w:rsidP="00903198">
      <w:pPr>
        <w:tabs>
          <w:tab w:val="left" w:pos="2535"/>
        </w:tabs>
        <w:rPr>
          <w:sz w:val="28"/>
          <w:szCs w:val="28"/>
        </w:rPr>
      </w:pPr>
      <w:r>
        <w:rPr>
          <w:sz w:val="28"/>
          <w:szCs w:val="28"/>
        </w:rPr>
        <w:tab/>
      </w:r>
    </w:p>
    <w:sectPr w:rsidR="00F13D2D" w:rsidRPr="009031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E96"/>
    <w:multiLevelType w:val="hybridMultilevel"/>
    <w:tmpl w:val="962222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0D"/>
    <w:rsid w:val="0009797D"/>
    <w:rsid w:val="001C60AF"/>
    <w:rsid w:val="00306CA7"/>
    <w:rsid w:val="004C02D7"/>
    <w:rsid w:val="007E1442"/>
    <w:rsid w:val="008C0768"/>
    <w:rsid w:val="008D39BD"/>
    <w:rsid w:val="00903198"/>
    <w:rsid w:val="0099110D"/>
    <w:rsid w:val="009B5682"/>
    <w:rsid w:val="009F42C0"/>
    <w:rsid w:val="00A96660"/>
    <w:rsid w:val="00BE5C07"/>
    <w:rsid w:val="00CD5BA7"/>
    <w:rsid w:val="00D16795"/>
    <w:rsid w:val="00DC65D4"/>
    <w:rsid w:val="00F13D2D"/>
    <w:rsid w:val="00F1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Julie Hanson’s Supply List</vt:lpstr>
    </vt:vector>
  </TitlesOfParts>
  <Company>Hewlett-Packard</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Hanson’s Supply List</dc:title>
  <dc:creator>Julie Hanson</dc:creator>
  <cp:lastModifiedBy>Front Desk 1</cp:lastModifiedBy>
  <cp:revision>2</cp:revision>
  <dcterms:created xsi:type="dcterms:W3CDTF">2017-01-26T16:32:00Z</dcterms:created>
  <dcterms:modified xsi:type="dcterms:W3CDTF">2017-01-26T16:32:00Z</dcterms:modified>
</cp:coreProperties>
</file>